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304C" w14:textId="77777777" w:rsidR="00B51ADC" w:rsidRDefault="00B51ADC" w:rsidP="00B51ADC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AE6024">
        <w:rPr>
          <w:rFonts w:asciiTheme="minorHAnsi" w:hAnsiTheme="minorHAnsi" w:cstheme="minorHAnsi"/>
          <w:b/>
        </w:rPr>
        <w:t>OPIS  PRZEDMIOTU ZAMÓWIENIA</w:t>
      </w:r>
    </w:p>
    <w:p w14:paraId="7C9D939D" w14:textId="2DD5C34C" w:rsidR="00361591" w:rsidRPr="00361591" w:rsidRDefault="00361591" w:rsidP="00B51AD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i/>
          <w:iCs/>
        </w:rPr>
      </w:pPr>
      <w:r w:rsidRPr="00361591">
        <w:rPr>
          <w:rFonts w:asciiTheme="minorHAnsi" w:hAnsiTheme="minorHAnsi" w:cstheme="minorHAnsi"/>
          <w:b/>
          <w:i/>
          <w:iCs/>
        </w:rPr>
        <w:t>„</w:t>
      </w:r>
      <w:r w:rsidR="00B84B39">
        <w:rPr>
          <w:rFonts w:asciiTheme="minorHAnsi" w:hAnsiTheme="minorHAnsi" w:cstheme="minorHAnsi"/>
          <w:b/>
          <w:i/>
          <w:iCs/>
        </w:rPr>
        <w:t>Zakup</w:t>
      </w:r>
      <w:r w:rsidRPr="00361591">
        <w:rPr>
          <w:rFonts w:asciiTheme="minorHAnsi" w:hAnsiTheme="minorHAnsi" w:cstheme="minorHAnsi"/>
          <w:b/>
          <w:i/>
          <w:iCs/>
        </w:rPr>
        <w:t xml:space="preserve"> kosiarki bijakowej”</w:t>
      </w:r>
    </w:p>
    <w:p w14:paraId="2120803C" w14:textId="77777777" w:rsidR="00B51ADC" w:rsidRDefault="00B51ADC" w:rsidP="00070662">
      <w:pPr>
        <w:spacing w:after="0" w:line="276" w:lineRule="auto"/>
      </w:pPr>
    </w:p>
    <w:p w14:paraId="560A8480" w14:textId="77777777" w:rsidR="00BC2722" w:rsidRDefault="00BC2722" w:rsidP="00BC2722">
      <w:pPr>
        <w:pStyle w:val="Akapitzlist"/>
        <w:numPr>
          <w:ilvl w:val="0"/>
          <w:numId w:val="1"/>
        </w:numPr>
        <w:spacing w:after="0" w:line="276" w:lineRule="auto"/>
        <w:ind w:left="284" w:hanging="284"/>
      </w:pPr>
      <w:r>
        <w:t xml:space="preserve">Minimalne wyposażenie i parametry które musi spełniać kosiarka: </w:t>
      </w:r>
    </w:p>
    <w:p w14:paraId="6C8A18A9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Moc rotora minimum 50 KM</w:t>
      </w:r>
    </w:p>
    <w:p w14:paraId="08E0F665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Zasięg kosiarki minimum 5,80 m</w:t>
      </w:r>
    </w:p>
    <w:p w14:paraId="395942DB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Głowica dwukierunkowa 125 cm</w:t>
      </w:r>
    </w:p>
    <w:p w14:paraId="30668DF2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Otwierany wlot głowicy</w:t>
      </w:r>
    </w:p>
    <w:p w14:paraId="69605434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Obroty wałka WOM 540 obr/min</w:t>
      </w:r>
    </w:p>
    <w:p w14:paraId="2F8B402F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Rotacja głowicy minimum 235 °</w:t>
      </w:r>
    </w:p>
    <w:p w14:paraId="0C2A1721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Maksymalne obroty rotora głowicy minimum 3300 obr/min</w:t>
      </w:r>
    </w:p>
    <w:p w14:paraId="45C60E7A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Przepływ oleju przy głowicy minimum 60 l/min</w:t>
      </w:r>
    </w:p>
    <w:p w14:paraId="5A262EB8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Zbiornik oleju minimum 200 l.</w:t>
      </w:r>
    </w:p>
    <w:p w14:paraId="05DB1EDE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Waga maksymalna 1150 kg</w:t>
      </w:r>
    </w:p>
    <w:p w14:paraId="423BCBD8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Niezależny system hydrauliczny minimum 80 l/min - 220 bar</w:t>
      </w:r>
    </w:p>
    <w:p w14:paraId="0B07E2DB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Noże mocowane na szeklach - 30 sztuk</w:t>
      </w:r>
    </w:p>
    <w:p w14:paraId="4896A6AD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Napęd głowicy przez paski</w:t>
      </w:r>
    </w:p>
    <w:p w14:paraId="568520C0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Głowica samopoziomująca</w:t>
      </w:r>
    </w:p>
    <w:p w14:paraId="4C4640CA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Amortyzator pierwszego ramienia</w:t>
      </w:r>
    </w:p>
    <w:p w14:paraId="3E305375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Wałek przekaźnika mocy</w:t>
      </w:r>
    </w:p>
    <w:p w14:paraId="5EFE93AE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Stabilizatory</w:t>
      </w:r>
    </w:p>
    <w:p w14:paraId="677474CB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Chłodnica</w:t>
      </w:r>
    </w:p>
    <w:p w14:paraId="79B16FE0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Ramie z samopoziomującą głowicą roboczą</w:t>
      </w:r>
    </w:p>
    <w:p w14:paraId="271DE64D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Sterowanie na Joystic z elektrycznym włączaniem rotora</w:t>
      </w:r>
    </w:p>
    <w:p w14:paraId="4118F09D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Zabezpieczenie najazdowe z automatycznym cofnięciem ramienia ( rotacja 109 °)</w:t>
      </w:r>
    </w:p>
    <w:p w14:paraId="74D38C4D" w14:textId="77777777" w:rsidR="00BC2722" w:rsidRDefault="00BC2722" w:rsidP="00BC2722">
      <w:pPr>
        <w:pStyle w:val="Akapitzlist"/>
        <w:numPr>
          <w:ilvl w:val="0"/>
          <w:numId w:val="2"/>
        </w:numPr>
        <w:tabs>
          <w:tab w:val="left" w:pos="1276"/>
        </w:tabs>
        <w:spacing w:after="0" w:line="276" w:lineRule="auto"/>
        <w:ind w:left="993" w:hanging="502"/>
      </w:pPr>
      <w:r>
        <w:t>Oświetlenie tylne</w:t>
      </w:r>
    </w:p>
    <w:p w14:paraId="2EB6DD63" w14:textId="0D61FA7E" w:rsidR="00070662" w:rsidRDefault="00BC2722" w:rsidP="00070662">
      <w:pPr>
        <w:pStyle w:val="Akapitzlist"/>
        <w:numPr>
          <w:ilvl w:val="0"/>
          <w:numId w:val="1"/>
        </w:numPr>
        <w:spacing w:after="0" w:line="276" w:lineRule="auto"/>
        <w:ind w:left="284" w:hanging="284"/>
      </w:pPr>
      <w:r>
        <w:t>Wymagania do</w:t>
      </w:r>
      <w:r w:rsidR="00250DF0">
        <w:t>d</w:t>
      </w:r>
      <w:r>
        <w:t>atkowe:</w:t>
      </w:r>
    </w:p>
    <w:p w14:paraId="28EF8333" w14:textId="02D36980" w:rsidR="00BC2722" w:rsidRPr="00BC2722" w:rsidRDefault="00BC2722" w:rsidP="00BC2722">
      <w:pPr>
        <w:pStyle w:val="Akapitzlist"/>
        <w:numPr>
          <w:ilvl w:val="1"/>
          <w:numId w:val="1"/>
        </w:numPr>
      </w:pPr>
      <w:r w:rsidRPr="00BC2722">
        <w:t xml:space="preserve">stan techniczny: nowa </w:t>
      </w:r>
    </w:p>
    <w:p w14:paraId="1AE57CC5" w14:textId="5A84CB9B" w:rsidR="00BC2722" w:rsidRDefault="00BC2722" w:rsidP="00BC2722">
      <w:pPr>
        <w:pStyle w:val="Akapitzlist"/>
        <w:numPr>
          <w:ilvl w:val="1"/>
          <w:numId w:val="1"/>
        </w:numPr>
        <w:spacing w:after="0" w:line="276" w:lineRule="auto"/>
      </w:pPr>
      <w:r>
        <w:t>z kosiarką należy dostarczyć instrukcję obsługi w języku polskim,</w:t>
      </w:r>
    </w:p>
    <w:p w14:paraId="70F0493C" w14:textId="2A73CBCB" w:rsidR="00BC2722" w:rsidRDefault="00BC2722" w:rsidP="00BC2722">
      <w:pPr>
        <w:pStyle w:val="Akapitzlist"/>
        <w:numPr>
          <w:ilvl w:val="1"/>
          <w:numId w:val="1"/>
        </w:numPr>
        <w:spacing w:after="0" w:line="276" w:lineRule="auto"/>
      </w:pPr>
      <w:r>
        <w:t xml:space="preserve">serwis gwarancyjny i przeglądy okresowe, w okresie gwarancji mają być świadczone w  miejscu postoju </w:t>
      </w:r>
      <w:r w:rsidR="00361591">
        <w:t>kosiarki</w:t>
      </w:r>
      <w:r>
        <w:t xml:space="preserve"> przez dealera/sprzedawcę/wytwórcę,</w:t>
      </w:r>
    </w:p>
    <w:p w14:paraId="4D36816D" w14:textId="77777777" w:rsidR="00BC2722" w:rsidRDefault="00BC2722" w:rsidP="00BC2722">
      <w:pPr>
        <w:pStyle w:val="Akapitzlist"/>
        <w:numPr>
          <w:ilvl w:val="1"/>
          <w:numId w:val="1"/>
        </w:numPr>
        <w:spacing w:after="0" w:line="276" w:lineRule="auto"/>
      </w:pPr>
      <w:r>
        <w:t xml:space="preserve">serwis gwarancyjny i pogwarancyjny w warsztacie stacjonarnym oraz mobilny serwis gwarancyjny i pogwarancyjny z szybką reakcją w razie usterki </w:t>
      </w:r>
    </w:p>
    <w:p w14:paraId="3F100B8A" w14:textId="03E3BE0C" w:rsidR="00BC2722" w:rsidRDefault="00BC2722" w:rsidP="00BC2722">
      <w:pPr>
        <w:pStyle w:val="Akapitzlist"/>
        <w:numPr>
          <w:ilvl w:val="1"/>
          <w:numId w:val="1"/>
        </w:numPr>
        <w:spacing w:after="0" w:line="276" w:lineRule="auto"/>
      </w:pPr>
      <w:r>
        <w:t xml:space="preserve">cena ofertowa musi zawierać koszty dostawy </w:t>
      </w:r>
      <w:r w:rsidR="00361591">
        <w:t>kosiarki</w:t>
      </w:r>
      <w:r>
        <w:t xml:space="preserve"> do siedzibie Zamawiającego tj. ODM Pilzno ul. </w:t>
      </w:r>
      <w:r w:rsidR="00361591">
        <w:t>Lwowska 66</w:t>
      </w:r>
      <w:r>
        <w:t xml:space="preserve"> wraz z uruchomieniem oraz przeszkoleniem.</w:t>
      </w:r>
    </w:p>
    <w:p w14:paraId="659777E9" w14:textId="1A3B1F97" w:rsidR="00BC2722" w:rsidRDefault="00BC2722" w:rsidP="00BC2722">
      <w:pPr>
        <w:pStyle w:val="Akapitzlist"/>
        <w:numPr>
          <w:ilvl w:val="1"/>
          <w:numId w:val="1"/>
        </w:numPr>
        <w:spacing w:after="0" w:line="276" w:lineRule="auto"/>
      </w:pPr>
      <w:r>
        <w:t>termin dostawy do 7 dni od podpisania umowy.</w:t>
      </w:r>
    </w:p>
    <w:p w14:paraId="2DF568A3" w14:textId="77777777" w:rsidR="00BC2722" w:rsidRDefault="00BC2722" w:rsidP="00BC2722">
      <w:pPr>
        <w:pStyle w:val="Akapitzlist"/>
        <w:spacing w:after="0" w:line="276" w:lineRule="auto"/>
      </w:pPr>
    </w:p>
    <w:p w14:paraId="584A7511" w14:textId="61CB4E73" w:rsidR="006D4FF1" w:rsidRDefault="006D4FF1" w:rsidP="00B51ADC"/>
    <w:sectPr w:rsidR="006D4FF1" w:rsidSect="00BC2722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B1A0D"/>
    <w:multiLevelType w:val="hybridMultilevel"/>
    <w:tmpl w:val="16620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71D18"/>
    <w:multiLevelType w:val="hybridMultilevel"/>
    <w:tmpl w:val="48184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466371">
    <w:abstractNumId w:val="1"/>
  </w:num>
  <w:num w:numId="2" w16cid:durableId="210259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C"/>
    <w:rsid w:val="00070662"/>
    <w:rsid w:val="00250DF0"/>
    <w:rsid w:val="00361591"/>
    <w:rsid w:val="004E1881"/>
    <w:rsid w:val="005E1499"/>
    <w:rsid w:val="006D4FF1"/>
    <w:rsid w:val="00782B90"/>
    <w:rsid w:val="00B51ADC"/>
    <w:rsid w:val="00B84B39"/>
    <w:rsid w:val="00BC2722"/>
    <w:rsid w:val="00F3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F08E"/>
  <w15:chartTrackingRefBased/>
  <w15:docId w15:val="{75CF70D2-DA23-4A69-8CDF-226747A0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A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A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A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A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A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A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51ADC"/>
    <w:pPr>
      <w:suppressAutoHyphens/>
      <w:spacing w:after="0" w:line="240" w:lineRule="auto"/>
    </w:pPr>
    <w:rPr>
      <w:rFonts w:ascii="Verdana" w:eastAsia="Times New Roman" w:hAnsi="Verdana" w:cs="Verdana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Zet</dc:creator>
  <cp:keywords/>
  <dc:description/>
  <cp:lastModifiedBy>Wojciech Zet</cp:lastModifiedBy>
  <cp:revision>4</cp:revision>
  <dcterms:created xsi:type="dcterms:W3CDTF">2025-12-10T12:44:00Z</dcterms:created>
  <dcterms:modified xsi:type="dcterms:W3CDTF">2025-12-10T13:31:00Z</dcterms:modified>
</cp:coreProperties>
</file>