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3383" w14:textId="7C19D650" w:rsidR="00DF389F" w:rsidRPr="003A2EA2" w:rsidRDefault="00944E37" w:rsidP="00C021D0">
      <w:pPr>
        <w:suppressAutoHyphens/>
        <w:spacing w:after="0" w:line="240" w:lineRule="auto"/>
        <w:jc w:val="center"/>
        <w:rPr>
          <w:rFonts w:eastAsia="Times New Roman" w:cs="Calibri"/>
          <w:b/>
          <w:lang w:eastAsia="ar-SA"/>
        </w:rPr>
      </w:pPr>
      <w:r w:rsidRPr="003A2EA2">
        <w:rPr>
          <w:rFonts w:eastAsia="Times New Roman" w:cs="Calibri"/>
          <w:b/>
          <w:lang w:eastAsia="ar-SA"/>
        </w:rPr>
        <w:t xml:space="preserve">UMOWA nr 272. … </w:t>
      </w:r>
      <w:r w:rsidR="00703A42">
        <w:rPr>
          <w:rFonts w:eastAsia="Times New Roman" w:cs="Calibri"/>
          <w:b/>
          <w:lang w:eastAsia="ar-SA"/>
        </w:rPr>
        <w:t>.202</w:t>
      </w:r>
      <w:r w:rsidR="0083634C">
        <w:rPr>
          <w:rFonts w:eastAsia="Times New Roman" w:cs="Calibri"/>
          <w:b/>
          <w:lang w:eastAsia="ar-SA"/>
        </w:rPr>
        <w:t>5</w:t>
      </w:r>
    </w:p>
    <w:p w14:paraId="32E7F6F7" w14:textId="77777777" w:rsidR="00DF389F" w:rsidRPr="003A2EA2" w:rsidRDefault="00DF389F" w:rsidP="00450F3B">
      <w:pPr>
        <w:spacing w:after="0" w:line="240" w:lineRule="auto"/>
        <w:rPr>
          <w:rFonts w:eastAsia="Times New Roman" w:cs="Calibri"/>
          <w:b/>
          <w:bCs/>
          <w:spacing w:val="80"/>
          <w:lang w:eastAsia="pl-PL"/>
        </w:rPr>
      </w:pPr>
    </w:p>
    <w:p w14:paraId="07FA3B6C" w14:textId="54E63E1F" w:rsidR="005E5F3A" w:rsidRPr="003A2EA2" w:rsidRDefault="005E5F3A" w:rsidP="005E5F3A">
      <w:pPr>
        <w:spacing w:after="0" w:line="240" w:lineRule="auto"/>
        <w:rPr>
          <w:rFonts w:eastAsia="Times New Roman" w:cs="Calibri"/>
          <w:b/>
          <w:iCs/>
          <w:lang w:eastAsia="pl-PL"/>
        </w:rPr>
      </w:pPr>
      <w:r w:rsidRPr="003A2EA2">
        <w:rPr>
          <w:rFonts w:eastAsia="Times New Roman" w:cs="Calibri"/>
          <w:lang w:eastAsia="ar-SA"/>
        </w:rPr>
        <w:t>zawarta w dniu</w:t>
      </w:r>
      <w:r w:rsidR="00017844" w:rsidRPr="003A2EA2">
        <w:rPr>
          <w:rFonts w:eastAsia="Times New Roman" w:cs="Calibri"/>
          <w:b/>
          <w:lang w:eastAsia="ar-SA"/>
        </w:rPr>
        <w:t>…………</w:t>
      </w:r>
      <w:r w:rsidR="009E2222">
        <w:rPr>
          <w:rFonts w:eastAsia="Times New Roman" w:cs="Calibri"/>
          <w:b/>
          <w:lang w:eastAsia="ar-SA"/>
        </w:rPr>
        <w:t>.202</w:t>
      </w:r>
      <w:r w:rsidR="0083634C">
        <w:rPr>
          <w:rFonts w:eastAsia="Times New Roman" w:cs="Calibri"/>
          <w:b/>
          <w:lang w:eastAsia="ar-SA"/>
        </w:rPr>
        <w:t>5</w:t>
      </w:r>
      <w:r w:rsidR="00124830" w:rsidRPr="003A2EA2">
        <w:rPr>
          <w:rFonts w:eastAsia="Times New Roman" w:cs="Calibri"/>
          <w:b/>
          <w:lang w:eastAsia="ar-SA"/>
        </w:rPr>
        <w:t xml:space="preserve"> r.</w:t>
      </w:r>
      <w:r w:rsidRPr="003A2EA2">
        <w:rPr>
          <w:rFonts w:eastAsia="Times New Roman" w:cs="Calibri"/>
          <w:lang w:eastAsia="ar-SA"/>
        </w:rPr>
        <w:t xml:space="preserve"> w Dębicy pomiędzy</w:t>
      </w:r>
      <w:r w:rsidRPr="003A2EA2">
        <w:rPr>
          <w:rFonts w:eastAsia="Times New Roman" w:cs="Calibri"/>
          <w:b/>
          <w:lang w:eastAsia="ar-SA"/>
        </w:rPr>
        <w:t>,</w:t>
      </w:r>
      <w:r w:rsidRPr="003A2EA2">
        <w:rPr>
          <w:rFonts w:eastAsia="Times New Roman" w:cs="Calibri"/>
          <w:b/>
          <w:iCs/>
          <w:lang w:eastAsia="pl-PL"/>
        </w:rPr>
        <w:t xml:space="preserve"> </w:t>
      </w:r>
    </w:p>
    <w:p w14:paraId="25C661F9" w14:textId="77777777" w:rsidR="005E5F3A" w:rsidRPr="003A2EA2" w:rsidRDefault="005E5F3A" w:rsidP="00F85018">
      <w:pPr>
        <w:spacing w:after="0" w:line="240" w:lineRule="auto"/>
        <w:jc w:val="both"/>
        <w:rPr>
          <w:rFonts w:eastAsia="Times New Roman" w:cs="Calibri"/>
          <w:lang w:eastAsia="ar-SA"/>
        </w:rPr>
      </w:pPr>
      <w:r w:rsidRPr="003A2EA2">
        <w:rPr>
          <w:rFonts w:eastAsia="Times New Roman" w:cs="Calibri"/>
          <w:b/>
          <w:iCs/>
          <w:lang w:eastAsia="pl-PL"/>
        </w:rPr>
        <w:t xml:space="preserve">Powiat Dębicki ul. Parkowa 28, 39-200 Dębica, NIP 8722128819, REGON 851660536 reprezentowany przez Pana mgr inż. Tomasza Pyzia  Dyrektora Zarządu Dróg Powiatowych w Dębicy </w:t>
      </w:r>
    </w:p>
    <w:p w14:paraId="46A948BA" w14:textId="77777777" w:rsidR="00F85018" w:rsidRPr="003A2EA2" w:rsidRDefault="005E5F3A" w:rsidP="005E5F3A">
      <w:pPr>
        <w:suppressAutoHyphens/>
        <w:spacing w:after="0" w:line="240" w:lineRule="auto"/>
        <w:jc w:val="both"/>
        <w:rPr>
          <w:rFonts w:eastAsia="Times New Roman" w:cs="Calibri"/>
          <w:lang w:eastAsia="ar-SA"/>
        </w:rPr>
      </w:pPr>
      <w:r w:rsidRPr="003A2EA2">
        <w:rPr>
          <w:rFonts w:eastAsia="Times New Roman" w:cs="Calibri"/>
          <w:lang w:eastAsia="ar-SA"/>
        </w:rPr>
        <w:t xml:space="preserve">zwanym dalej </w:t>
      </w:r>
      <w:r w:rsidRPr="003A2EA2">
        <w:rPr>
          <w:rFonts w:eastAsia="Times New Roman" w:cs="Calibri"/>
          <w:b/>
          <w:lang w:eastAsia="ar-SA"/>
        </w:rPr>
        <w:t>Zamawiającym</w:t>
      </w:r>
      <w:r w:rsidRPr="003A2EA2">
        <w:rPr>
          <w:rFonts w:eastAsia="Times New Roman" w:cs="Calibri"/>
          <w:lang w:eastAsia="ar-SA"/>
        </w:rPr>
        <w:t xml:space="preserve">, </w:t>
      </w:r>
    </w:p>
    <w:p w14:paraId="6757D50B" w14:textId="77777777" w:rsidR="005E5F3A" w:rsidRPr="003A2EA2" w:rsidRDefault="005E5F3A" w:rsidP="00F85018">
      <w:pPr>
        <w:suppressAutoHyphens/>
        <w:spacing w:after="0" w:line="240" w:lineRule="auto"/>
        <w:jc w:val="center"/>
        <w:rPr>
          <w:rFonts w:eastAsia="Times New Roman" w:cs="Calibri"/>
          <w:lang w:eastAsia="ar-SA"/>
        </w:rPr>
      </w:pPr>
      <w:r w:rsidRPr="003A2EA2">
        <w:rPr>
          <w:rFonts w:eastAsia="Times New Roman" w:cs="Calibri"/>
          <w:lang w:eastAsia="ar-SA"/>
        </w:rPr>
        <w:t>a</w:t>
      </w:r>
    </w:p>
    <w:p w14:paraId="2F950028" w14:textId="77777777" w:rsidR="005E5F3A" w:rsidRPr="003A2EA2" w:rsidRDefault="005E5F3A" w:rsidP="005E5F3A">
      <w:pPr>
        <w:suppressAutoHyphens/>
        <w:spacing w:after="0" w:line="240" w:lineRule="auto"/>
        <w:jc w:val="both"/>
        <w:rPr>
          <w:rFonts w:eastAsia="Times New Roman" w:cs="Calibri"/>
          <w:bCs/>
          <w:iCs/>
          <w:lang w:eastAsia="ar-SA"/>
        </w:rPr>
      </w:pPr>
    </w:p>
    <w:p w14:paraId="0233CD5C" w14:textId="77777777" w:rsidR="004321A7" w:rsidRPr="003A2EA2" w:rsidRDefault="00017844" w:rsidP="00017844">
      <w:pPr>
        <w:spacing w:after="0" w:line="360" w:lineRule="auto"/>
        <w:rPr>
          <w:rFonts w:cs="Calibri"/>
          <w:b/>
        </w:rPr>
      </w:pPr>
      <w:r w:rsidRPr="003A2EA2">
        <w:rPr>
          <w:rFonts w:cs="Calibri"/>
          <w:b/>
        </w:rPr>
        <w:t>……………………………………………………………………………………..</w:t>
      </w:r>
    </w:p>
    <w:p w14:paraId="1859F932" w14:textId="77777777" w:rsidR="00017844" w:rsidRPr="003A2EA2" w:rsidRDefault="00017844" w:rsidP="00017844">
      <w:pPr>
        <w:spacing w:after="0" w:line="360" w:lineRule="auto"/>
        <w:rPr>
          <w:rFonts w:eastAsia="Times New Roman" w:cs="Calibri"/>
          <w:b/>
          <w:lang w:eastAsia="pl-PL"/>
        </w:rPr>
      </w:pPr>
      <w:r w:rsidRPr="003A2EA2">
        <w:rPr>
          <w:rFonts w:cs="Calibri"/>
          <w:b/>
        </w:rPr>
        <w:t>……………………………………………………………………………………..</w:t>
      </w:r>
    </w:p>
    <w:p w14:paraId="4EB9C48A" w14:textId="77777777" w:rsidR="00124830" w:rsidRPr="003A2EA2" w:rsidRDefault="00124830" w:rsidP="00017844">
      <w:pPr>
        <w:spacing w:after="0" w:line="360" w:lineRule="auto"/>
        <w:rPr>
          <w:rFonts w:eastAsia="Times New Roman" w:cs="Calibri"/>
          <w:bCs/>
          <w:iCs/>
          <w:lang w:eastAsia="pl-PL"/>
        </w:rPr>
      </w:pPr>
      <w:r w:rsidRPr="003A2EA2">
        <w:rPr>
          <w:rFonts w:eastAsia="Times New Roman" w:cs="Calibri"/>
          <w:bCs/>
          <w:iCs/>
          <w:lang w:eastAsia="pl-PL"/>
        </w:rPr>
        <w:t>reprezentowanym przez:</w:t>
      </w:r>
    </w:p>
    <w:p w14:paraId="47B5B6A7" w14:textId="77777777" w:rsidR="005E5F3A" w:rsidRPr="003A2EA2" w:rsidRDefault="00017844" w:rsidP="00017844">
      <w:pPr>
        <w:spacing w:after="0" w:line="360" w:lineRule="auto"/>
        <w:rPr>
          <w:rFonts w:eastAsia="Times New Roman" w:cs="Calibri"/>
          <w:bCs/>
          <w:iCs/>
          <w:lang w:eastAsia="pl-PL"/>
        </w:rPr>
      </w:pPr>
      <w:r w:rsidRPr="003A2EA2">
        <w:rPr>
          <w:rFonts w:eastAsia="Times New Roman" w:cs="Calibri"/>
          <w:b/>
          <w:bCs/>
          <w:iCs/>
          <w:lang w:eastAsia="pl-PL"/>
        </w:rPr>
        <w:t>……………………………………………………………………………………..</w:t>
      </w:r>
    </w:p>
    <w:p w14:paraId="212CFA50" w14:textId="77777777" w:rsidR="005E5F3A" w:rsidRPr="003A2EA2" w:rsidRDefault="005E5F3A" w:rsidP="005E5F3A">
      <w:pPr>
        <w:suppressAutoHyphens/>
        <w:spacing w:after="0" w:line="240" w:lineRule="auto"/>
        <w:jc w:val="both"/>
        <w:rPr>
          <w:rFonts w:eastAsia="Times New Roman" w:cs="Calibri"/>
          <w:b/>
          <w:bCs/>
          <w:iCs/>
          <w:lang w:eastAsia="ar-SA"/>
        </w:rPr>
      </w:pPr>
      <w:r w:rsidRPr="003A2EA2">
        <w:rPr>
          <w:rFonts w:eastAsia="Times New Roman" w:cs="Calibri"/>
          <w:bCs/>
          <w:iCs/>
          <w:lang w:eastAsia="ar-SA"/>
        </w:rPr>
        <w:t xml:space="preserve">zwanym dalej </w:t>
      </w:r>
      <w:r w:rsidRPr="003A2EA2">
        <w:rPr>
          <w:rFonts w:eastAsia="Times New Roman" w:cs="Calibri"/>
          <w:b/>
          <w:iCs/>
          <w:lang w:eastAsia="ar-SA"/>
        </w:rPr>
        <w:t>Wykonawcą.</w:t>
      </w:r>
    </w:p>
    <w:p w14:paraId="558B9A24" w14:textId="77777777" w:rsidR="00DF389F" w:rsidRPr="003A2EA2" w:rsidRDefault="00DF389F" w:rsidP="00017844">
      <w:pPr>
        <w:suppressAutoHyphens/>
        <w:spacing w:after="0" w:line="240" w:lineRule="auto"/>
        <w:rPr>
          <w:rFonts w:eastAsia="Times New Roman" w:cs="Calibri"/>
          <w:lang w:eastAsia="ar-SA"/>
        </w:rPr>
      </w:pPr>
    </w:p>
    <w:p w14:paraId="67A53111" w14:textId="18B4D447" w:rsidR="00017844" w:rsidRPr="003A2EA2" w:rsidRDefault="00017844" w:rsidP="00017844">
      <w:pPr>
        <w:jc w:val="both"/>
        <w:rPr>
          <w:rFonts w:eastAsia="Times New Roman" w:cs="Calibri"/>
          <w:lang w:eastAsia="ar-SA"/>
        </w:rPr>
      </w:pPr>
      <w:r w:rsidRPr="003A2EA2">
        <w:rPr>
          <w:rFonts w:eastAsia="Times New Roman" w:cs="Calibri"/>
          <w:lang w:eastAsia="ar-SA"/>
        </w:rPr>
        <w:t xml:space="preserve">w rezultacie dokonania przez Zamawiającego wyboru oferty Wykonawcy wyłonionego w wyniku przeprowadzonego postępowania </w:t>
      </w:r>
      <w:r w:rsidR="00541096">
        <w:rPr>
          <w:rFonts w:eastAsia="Times New Roman" w:cs="Calibri"/>
          <w:lang w:eastAsia="ar-SA"/>
        </w:rPr>
        <w:t>o udzielenie z</w:t>
      </w:r>
      <w:r w:rsidR="00541096" w:rsidRPr="00605A00">
        <w:rPr>
          <w:rFonts w:eastAsia="Times New Roman" w:cs="Calibri"/>
          <w:lang w:eastAsia="ar-SA"/>
        </w:rPr>
        <w:t>amówienia</w:t>
      </w:r>
      <w:r w:rsidR="00541096">
        <w:rPr>
          <w:rFonts w:eastAsia="Times New Roman" w:cs="Calibri"/>
          <w:lang w:eastAsia="ar-SA"/>
        </w:rPr>
        <w:t xml:space="preserve"> publicznego dokonanego</w:t>
      </w:r>
      <w:r w:rsidR="00541096" w:rsidRPr="00605A00">
        <w:rPr>
          <w:rFonts w:eastAsia="Times New Roman" w:cs="Calibri"/>
          <w:lang w:eastAsia="ar-SA"/>
        </w:rPr>
        <w:t xml:space="preserve"> zgodnie </w:t>
      </w:r>
      <w:r w:rsidR="0083634C">
        <w:rPr>
          <w:rFonts w:eastAsia="Times New Roman" w:cs="Calibri"/>
          <w:lang w:eastAsia="ar-SA"/>
        </w:rPr>
        <w:br/>
      </w:r>
      <w:r w:rsidR="00541096" w:rsidRPr="00605A00">
        <w:rPr>
          <w:rFonts w:eastAsia="Times New Roman" w:cs="Calibri"/>
          <w:lang w:eastAsia="ar-SA"/>
        </w:rPr>
        <w:t>z ustawą „ Prawo Zamówień Publicznych” art. 2 pkt 1 i REGULAMINU UDZIELANIA ZAMÓWIEŃ PUBLICZNYCH O WARTOŚCI NIEPRZEKRAC</w:t>
      </w:r>
      <w:r w:rsidR="00541096">
        <w:rPr>
          <w:rFonts w:eastAsia="Times New Roman" w:cs="Calibri"/>
          <w:lang w:eastAsia="ar-SA"/>
        </w:rPr>
        <w:t>ZAJĄCEJ 130 000 ZŁOTYCH dla zadania</w:t>
      </w:r>
      <w:r w:rsidRPr="003A2EA2">
        <w:rPr>
          <w:rFonts w:eastAsia="Times New Roman" w:cs="Calibri"/>
          <w:lang w:eastAsia="ar-SA"/>
        </w:rPr>
        <w:t xml:space="preserve"> p.n.: </w:t>
      </w:r>
    </w:p>
    <w:p w14:paraId="475838C9" w14:textId="592C6F40" w:rsidR="00BE0FBC" w:rsidRDefault="00F80DD4" w:rsidP="00541096">
      <w:pPr>
        <w:suppressAutoHyphens/>
        <w:spacing w:after="0" w:line="240" w:lineRule="auto"/>
        <w:jc w:val="center"/>
        <w:rPr>
          <w:rFonts w:cs="Calibri"/>
          <w:b/>
        </w:rPr>
      </w:pPr>
      <w:r w:rsidRPr="00F80DD4">
        <w:rPr>
          <w:rFonts w:cs="Calibri"/>
          <w:b/>
        </w:rPr>
        <w:t>„</w:t>
      </w:r>
      <w:r w:rsidR="0083634C" w:rsidRPr="0083634C">
        <w:rPr>
          <w:rFonts w:cs="Calibri"/>
          <w:b/>
        </w:rPr>
        <w:t xml:space="preserve">Remont nawierzchni chodnika i jezdni drogi powiatowej nr 2509R ul. Świętosława w Dębicy </w:t>
      </w:r>
      <w:r w:rsidR="0083634C">
        <w:rPr>
          <w:rFonts w:cs="Calibri"/>
          <w:b/>
        </w:rPr>
        <w:br/>
      </w:r>
      <w:r w:rsidR="0083634C" w:rsidRPr="0083634C">
        <w:rPr>
          <w:rFonts w:cs="Calibri"/>
          <w:b/>
        </w:rPr>
        <w:t>w km 4+790-4+892</w:t>
      </w:r>
      <w:r w:rsidRPr="00F80DD4">
        <w:rPr>
          <w:rFonts w:cs="Calibri"/>
          <w:b/>
        </w:rPr>
        <w:t>”</w:t>
      </w:r>
    </w:p>
    <w:p w14:paraId="1E87482B" w14:textId="77777777" w:rsidR="00F80DD4" w:rsidRDefault="00F80DD4" w:rsidP="00BE0FBC">
      <w:pPr>
        <w:suppressAutoHyphens/>
        <w:spacing w:after="0" w:line="240" w:lineRule="auto"/>
        <w:jc w:val="center"/>
        <w:rPr>
          <w:rFonts w:cs="Calibri"/>
          <w:b/>
        </w:rPr>
      </w:pPr>
    </w:p>
    <w:p w14:paraId="46E86898" w14:textId="77777777" w:rsidR="00017844" w:rsidRPr="003A2EA2" w:rsidRDefault="00017844" w:rsidP="00BE0FBC">
      <w:pPr>
        <w:suppressAutoHyphens/>
        <w:spacing w:after="0" w:line="240" w:lineRule="auto"/>
        <w:jc w:val="center"/>
        <w:rPr>
          <w:rFonts w:eastAsia="Times New Roman" w:cs="Calibri"/>
          <w:lang w:eastAsia="ar-SA"/>
        </w:rPr>
      </w:pPr>
      <w:r w:rsidRPr="003A2EA2">
        <w:rPr>
          <w:rFonts w:eastAsia="Times New Roman" w:cs="Calibri"/>
          <w:b/>
          <w:lang w:eastAsia="ar-SA"/>
        </w:rPr>
        <w:t xml:space="preserve">§ 1 </w:t>
      </w:r>
    </w:p>
    <w:p w14:paraId="5D017A4A" w14:textId="28B21EA4" w:rsidR="00017844" w:rsidRPr="00B17208" w:rsidRDefault="00017844" w:rsidP="00541096">
      <w:pPr>
        <w:numPr>
          <w:ilvl w:val="0"/>
          <w:numId w:val="25"/>
        </w:numPr>
        <w:suppressAutoHyphens/>
        <w:spacing w:after="0"/>
        <w:jc w:val="both"/>
        <w:rPr>
          <w:rFonts w:cs="Calibri"/>
        </w:rPr>
      </w:pPr>
      <w:r w:rsidRPr="00B17208">
        <w:rPr>
          <w:rFonts w:cs="Calibri"/>
          <w:b/>
        </w:rPr>
        <w:t>Zamawiający zleca, a Wykonawca</w:t>
      </w:r>
      <w:r w:rsidRPr="00B17208">
        <w:rPr>
          <w:rFonts w:cs="Calibri"/>
        </w:rPr>
        <w:t xml:space="preserve"> przyjmuje do realizacji roboty budowlane związane </w:t>
      </w:r>
      <w:r w:rsidRPr="00B17208">
        <w:rPr>
          <w:rFonts w:cs="Calibri"/>
        </w:rPr>
        <w:br/>
        <w:t xml:space="preserve">z wykonaniem </w:t>
      </w:r>
      <w:r w:rsidR="0083634C" w:rsidRPr="0083634C">
        <w:rPr>
          <w:rFonts w:cs="Calibri"/>
        </w:rPr>
        <w:t xml:space="preserve">Remont nawierzchni chodnika i jezdni drogi powiatowej nr 2509R </w:t>
      </w:r>
      <w:r w:rsidR="0083634C">
        <w:rPr>
          <w:rFonts w:cs="Calibri"/>
        </w:rPr>
        <w:br/>
      </w:r>
      <w:r w:rsidR="0083634C" w:rsidRPr="0083634C">
        <w:rPr>
          <w:rFonts w:cs="Calibri"/>
        </w:rPr>
        <w:t>ul. Świętosława w Dębicy w km 4+790-4+892</w:t>
      </w:r>
      <w:r w:rsidR="00CE0FA9" w:rsidRPr="00B17208">
        <w:rPr>
          <w:rFonts w:cs="Calibri"/>
        </w:rPr>
        <w:t>.</w:t>
      </w:r>
    </w:p>
    <w:p w14:paraId="1CBD5861" w14:textId="77777777" w:rsidR="00017844" w:rsidRPr="00B17208" w:rsidRDefault="00017844" w:rsidP="00B17208">
      <w:pPr>
        <w:numPr>
          <w:ilvl w:val="0"/>
          <w:numId w:val="25"/>
        </w:numPr>
        <w:suppressAutoHyphens/>
        <w:spacing w:after="0"/>
        <w:ind w:left="426" w:hanging="426"/>
        <w:jc w:val="both"/>
        <w:rPr>
          <w:rFonts w:cs="Calibri"/>
        </w:rPr>
      </w:pPr>
      <w:r w:rsidRPr="00B17208">
        <w:rPr>
          <w:rFonts w:cs="Calibri"/>
        </w:rPr>
        <w:t>Szczegółowy zakres robót przedstawiają, stanowiące integralną część Umowy</w:t>
      </w:r>
    </w:p>
    <w:p w14:paraId="26F43F81" w14:textId="77777777" w:rsidR="00017844" w:rsidRPr="00B17208" w:rsidRDefault="00017844" w:rsidP="00B17208">
      <w:pPr>
        <w:numPr>
          <w:ilvl w:val="1"/>
          <w:numId w:val="27"/>
        </w:numPr>
        <w:suppressAutoHyphens/>
        <w:spacing w:after="0"/>
        <w:ind w:left="993" w:hanging="426"/>
        <w:jc w:val="both"/>
        <w:rPr>
          <w:rFonts w:cs="Calibri"/>
          <w:bCs/>
        </w:rPr>
      </w:pPr>
      <w:r w:rsidRPr="00B17208">
        <w:rPr>
          <w:rFonts w:cs="Calibri"/>
          <w:bCs/>
        </w:rPr>
        <w:t>Przedmiar robót;</w:t>
      </w:r>
    </w:p>
    <w:p w14:paraId="03350F89" w14:textId="77777777" w:rsidR="00017844" w:rsidRPr="00B17208" w:rsidRDefault="00017844" w:rsidP="00B17208">
      <w:pPr>
        <w:numPr>
          <w:ilvl w:val="1"/>
          <w:numId w:val="27"/>
        </w:numPr>
        <w:suppressAutoHyphens/>
        <w:spacing w:after="0"/>
        <w:ind w:left="993" w:hanging="426"/>
        <w:jc w:val="both"/>
        <w:rPr>
          <w:rFonts w:cs="Calibri"/>
          <w:bCs/>
        </w:rPr>
      </w:pPr>
      <w:r w:rsidRPr="00B17208">
        <w:rPr>
          <w:rFonts w:cs="Calibri"/>
          <w:bCs/>
        </w:rPr>
        <w:t>Kosztorys ofertowy;</w:t>
      </w:r>
    </w:p>
    <w:p w14:paraId="25A19BD1" w14:textId="77777777" w:rsidR="00017844" w:rsidRPr="00B17208" w:rsidRDefault="00017844" w:rsidP="00B17208">
      <w:pPr>
        <w:numPr>
          <w:ilvl w:val="1"/>
          <w:numId w:val="27"/>
        </w:numPr>
        <w:suppressAutoHyphens/>
        <w:spacing w:after="0"/>
        <w:ind w:left="993" w:hanging="426"/>
        <w:jc w:val="both"/>
        <w:rPr>
          <w:rFonts w:cs="Calibri"/>
          <w:bCs/>
        </w:rPr>
      </w:pPr>
      <w:r w:rsidRPr="00B17208">
        <w:rPr>
          <w:rFonts w:cs="Calibri"/>
          <w:bCs/>
        </w:rPr>
        <w:t>Harmonogram robót</w:t>
      </w:r>
      <w:r w:rsidR="00B315E1">
        <w:rPr>
          <w:rFonts w:cs="Calibri"/>
          <w:bCs/>
        </w:rPr>
        <w:t>;</w:t>
      </w:r>
    </w:p>
    <w:p w14:paraId="43E35860" w14:textId="77777777" w:rsidR="00B315E1" w:rsidRDefault="00017844" w:rsidP="00541096">
      <w:pPr>
        <w:numPr>
          <w:ilvl w:val="1"/>
          <w:numId w:val="27"/>
        </w:numPr>
        <w:suppressAutoHyphens/>
        <w:spacing w:after="0"/>
        <w:ind w:left="993" w:hanging="426"/>
        <w:jc w:val="both"/>
        <w:rPr>
          <w:rFonts w:cs="Calibri"/>
          <w:bCs/>
        </w:rPr>
      </w:pPr>
      <w:r w:rsidRPr="00B17208">
        <w:rPr>
          <w:rFonts w:cs="Calibri"/>
          <w:bCs/>
        </w:rPr>
        <w:t>Specyfikacje techniczne wykonania i odbioru robót budowlanych.</w:t>
      </w:r>
    </w:p>
    <w:p w14:paraId="03C2353E" w14:textId="77777777" w:rsidR="00541096" w:rsidRPr="00541096" w:rsidRDefault="00541096" w:rsidP="00541096">
      <w:pPr>
        <w:suppressAutoHyphens/>
        <w:spacing w:after="0"/>
        <w:ind w:left="993"/>
        <w:jc w:val="both"/>
        <w:rPr>
          <w:rFonts w:cs="Calibri"/>
          <w:bCs/>
        </w:rPr>
      </w:pPr>
    </w:p>
    <w:p w14:paraId="4C81413F" w14:textId="77777777" w:rsidR="00017844" w:rsidRPr="0090666C" w:rsidRDefault="00017844" w:rsidP="00B17208">
      <w:pPr>
        <w:numPr>
          <w:ilvl w:val="0"/>
          <w:numId w:val="25"/>
        </w:numPr>
        <w:suppressAutoHyphens/>
        <w:spacing w:after="0"/>
        <w:ind w:left="426" w:hanging="426"/>
        <w:jc w:val="both"/>
        <w:rPr>
          <w:rFonts w:cs="Calibri"/>
        </w:rPr>
      </w:pPr>
      <w:r w:rsidRPr="0090666C">
        <w:rPr>
          <w:rFonts w:cs="Calibri"/>
          <w:bCs/>
          <w:iCs/>
        </w:rPr>
        <w:t xml:space="preserve">Zakres przedmiotu umowy dotyczy: </w:t>
      </w:r>
    </w:p>
    <w:p w14:paraId="15B0F0CC" w14:textId="77777777" w:rsidR="00017844" w:rsidRPr="0090666C" w:rsidRDefault="00017844" w:rsidP="000905CE">
      <w:pPr>
        <w:numPr>
          <w:ilvl w:val="1"/>
          <w:numId w:val="26"/>
        </w:numPr>
        <w:shd w:val="clear" w:color="auto" w:fill="FFFFFF"/>
        <w:spacing w:after="0"/>
        <w:ind w:left="993" w:hanging="426"/>
        <w:jc w:val="both"/>
        <w:rPr>
          <w:rFonts w:cs="Calibri"/>
        </w:rPr>
      </w:pPr>
      <w:r w:rsidRPr="0090666C">
        <w:rPr>
          <w:rFonts w:cs="Calibri"/>
        </w:rPr>
        <w:t xml:space="preserve">wykonanie i oddanie przedmiotu </w:t>
      </w:r>
      <w:r w:rsidR="00891D6D" w:rsidRPr="0090666C">
        <w:rPr>
          <w:rFonts w:cs="Calibri"/>
        </w:rPr>
        <w:t>zamówienia</w:t>
      </w:r>
      <w:r w:rsidRPr="0090666C">
        <w:rPr>
          <w:rFonts w:cs="Calibri"/>
        </w:rPr>
        <w:t xml:space="preserve">, zrealizowanego zgodnie z kosztorysem, </w:t>
      </w:r>
      <w:r w:rsidR="00891D6D" w:rsidRPr="0090666C">
        <w:rPr>
          <w:rFonts w:cs="Calibri"/>
        </w:rPr>
        <w:t xml:space="preserve">harmonogramem robót, </w:t>
      </w:r>
      <w:r w:rsidRPr="0090666C">
        <w:rPr>
          <w:rFonts w:cs="Calibri"/>
        </w:rPr>
        <w:t>dokumentacją, zasadami wiedzy technicznej i sztuki budowlanej,</w:t>
      </w:r>
    </w:p>
    <w:p w14:paraId="40126C98" w14:textId="77777777" w:rsidR="00017844" w:rsidRPr="0090666C" w:rsidRDefault="00017844" w:rsidP="00B17208">
      <w:pPr>
        <w:numPr>
          <w:ilvl w:val="1"/>
          <w:numId w:val="26"/>
        </w:numPr>
        <w:shd w:val="clear" w:color="auto" w:fill="FFFFFF"/>
        <w:spacing w:after="0"/>
        <w:ind w:left="993" w:hanging="425"/>
        <w:jc w:val="both"/>
        <w:rPr>
          <w:rFonts w:cs="Calibri"/>
        </w:rPr>
      </w:pPr>
      <w:r w:rsidRPr="0090666C">
        <w:rPr>
          <w:rFonts w:cs="Calibri"/>
        </w:rPr>
        <w:t>inne elementy ujęte w cenie ofertowej składające się na przedmiot zamówienia:</w:t>
      </w:r>
    </w:p>
    <w:p w14:paraId="1DDCDCAF" w14:textId="77777777" w:rsidR="00017844" w:rsidRPr="0090666C" w:rsidRDefault="00017844" w:rsidP="00B456B6">
      <w:pPr>
        <w:numPr>
          <w:ilvl w:val="2"/>
          <w:numId w:val="40"/>
        </w:numPr>
        <w:shd w:val="clear" w:color="auto" w:fill="FFFFFF"/>
        <w:spacing w:after="0"/>
        <w:ind w:left="1418" w:hanging="567"/>
        <w:jc w:val="both"/>
        <w:rPr>
          <w:rFonts w:cs="Calibri"/>
        </w:rPr>
      </w:pPr>
      <w:r w:rsidRPr="0090666C">
        <w:rPr>
          <w:rFonts w:cs="Calibri"/>
        </w:rPr>
        <w:t>wytyczenie robót zgodnie z dokumentacją przed przystąpieniem do realizacji zadania – czynności te należy zgłosić do odbioru przed przystąpieniem do robót budowlanych,</w:t>
      </w:r>
    </w:p>
    <w:p w14:paraId="3D0AFAC5" w14:textId="77777777" w:rsidR="00017844" w:rsidRPr="0090666C" w:rsidRDefault="00017844" w:rsidP="00B456B6">
      <w:pPr>
        <w:numPr>
          <w:ilvl w:val="2"/>
          <w:numId w:val="40"/>
        </w:numPr>
        <w:shd w:val="clear" w:color="auto" w:fill="FFFFFF"/>
        <w:spacing w:after="0"/>
        <w:ind w:left="1418" w:hanging="567"/>
        <w:jc w:val="both"/>
        <w:rPr>
          <w:rFonts w:cs="Calibri"/>
        </w:rPr>
      </w:pPr>
      <w:r w:rsidRPr="0090666C">
        <w:rPr>
          <w:rFonts w:cs="Calibri"/>
        </w:rPr>
        <w:t>wykonanie niezbędnych prób, badań, pomiarów, zabezpieczeń, włączeń i odbiorów technicznych wraz z opłatami,</w:t>
      </w:r>
    </w:p>
    <w:p w14:paraId="69431F32" w14:textId="77777777" w:rsidR="00017844" w:rsidRPr="0090666C" w:rsidRDefault="00017844" w:rsidP="00B456B6">
      <w:pPr>
        <w:numPr>
          <w:ilvl w:val="2"/>
          <w:numId w:val="40"/>
        </w:numPr>
        <w:shd w:val="clear" w:color="auto" w:fill="FFFFFF"/>
        <w:spacing w:after="0"/>
        <w:ind w:left="1418" w:hanging="567"/>
        <w:jc w:val="both"/>
        <w:rPr>
          <w:rFonts w:cs="Calibri"/>
        </w:rPr>
      </w:pPr>
      <w:r w:rsidRPr="0090666C">
        <w:rPr>
          <w:rFonts w:cs="Calibri"/>
        </w:rPr>
        <w:t>ustalenie lokalizacji, wykonanie i utrzymanie niezbędnego zaplecza technicznego i placu składowego materiałów, doprowadzeniu odpowiednich mediów na czas budowy wraz z uzyskaniem warunków technicznych,</w:t>
      </w:r>
    </w:p>
    <w:p w14:paraId="4F10B3E1" w14:textId="77777777" w:rsidR="00017844" w:rsidRPr="0090666C" w:rsidRDefault="00017844" w:rsidP="00B456B6">
      <w:pPr>
        <w:numPr>
          <w:ilvl w:val="2"/>
          <w:numId w:val="40"/>
        </w:numPr>
        <w:shd w:val="clear" w:color="auto" w:fill="FFFFFF"/>
        <w:spacing w:after="0"/>
        <w:ind w:left="1418" w:hanging="567"/>
        <w:jc w:val="both"/>
        <w:rPr>
          <w:rFonts w:cs="Calibri"/>
        </w:rPr>
      </w:pPr>
      <w:r w:rsidRPr="0090666C">
        <w:rPr>
          <w:rFonts w:cs="Calibri"/>
        </w:rPr>
        <w:t>ubezpieczenie placu budowy,</w:t>
      </w:r>
    </w:p>
    <w:p w14:paraId="4ED19C19" w14:textId="77777777" w:rsidR="00017844" w:rsidRPr="0090666C" w:rsidRDefault="00017844" w:rsidP="00B456B6">
      <w:pPr>
        <w:numPr>
          <w:ilvl w:val="2"/>
          <w:numId w:val="40"/>
        </w:numPr>
        <w:shd w:val="clear" w:color="auto" w:fill="FFFFFF"/>
        <w:spacing w:after="0"/>
        <w:ind w:left="1418" w:hanging="567"/>
        <w:jc w:val="both"/>
        <w:rPr>
          <w:rFonts w:cs="Calibri"/>
        </w:rPr>
      </w:pPr>
      <w:r w:rsidRPr="0090666C">
        <w:rPr>
          <w:rFonts w:cs="Calibri"/>
        </w:rPr>
        <w:t>uporządkowanie placu budowy,</w:t>
      </w:r>
    </w:p>
    <w:p w14:paraId="5A5E515C" w14:textId="77777777" w:rsidR="00017844" w:rsidRPr="00541096" w:rsidRDefault="00017844" w:rsidP="00541096">
      <w:pPr>
        <w:numPr>
          <w:ilvl w:val="2"/>
          <w:numId w:val="40"/>
        </w:numPr>
        <w:shd w:val="clear" w:color="auto" w:fill="FFFFFF"/>
        <w:spacing w:after="0"/>
        <w:ind w:left="1418" w:hanging="567"/>
        <w:jc w:val="both"/>
        <w:rPr>
          <w:rFonts w:cs="Calibri"/>
        </w:rPr>
      </w:pPr>
      <w:r w:rsidRPr="0090666C">
        <w:rPr>
          <w:rFonts w:cs="Calibri"/>
        </w:rPr>
        <w:lastRenderedPageBreak/>
        <w:t>opracowanie projektu organizacji ruchu na czas budowy – Wykonawca winien opracować i przedłożyć uzgodniony i zatwierdzony projekt organizacji ruchu na czas prowadzenia robót,</w:t>
      </w:r>
    </w:p>
    <w:p w14:paraId="6F640DF0" w14:textId="77777777" w:rsidR="00017844" w:rsidRPr="0090666C" w:rsidRDefault="00017844" w:rsidP="00B456B6">
      <w:pPr>
        <w:numPr>
          <w:ilvl w:val="2"/>
          <w:numId w:val="40"/>
        </w:numPr>
        <w:shd w:val="clear" w:color="auto" w:fill="FFFFFF"/>
        <w:spacing w:after="0"/>
        <w:ind w:left="1418" w:hanging="567"/>
        <w:jc w:val="both"/>
        <w:rPr>
          <w:rFonts w:cs="Calibri"/>
        </w:rPr>
      </w:pPr>
      <w:r w:rsidRPr="0090666C">
        <w:rPr>
          <w:rFonts w:cs="Calibri"/>
        </w:rPr>
        <w:t>opracowanie instrukcji BIOZ.</w:t>
      </w:r>
    </w:p>
    <w:p w14:paraId="6C779005" w14:textId="77777777" w:rsidR="00B17208" w:rsidRPr="0090666C" w:rsidRDefault="00017844" w:rsidP="00B17208">
      <w:pPr>
        <w:numPr>
          <w:ilvl w:val="0"/>
          <w:numId w:val="25"/>
        </w:numPr>
        <w:suppressAutoHyphens/>
        <w:spacing w:after="0"/>
        <w:ind w:left="426" w:hanging="426"/>
        <w:jc w:val="both"/>
        <w:rPr>
          <w:rFonts w:cs="Calibri"/>
          <w:bCs/>
          <w:iCs/>
        </w:rPr>
      </w:pPr>
      <w:r w:rsidRPr="0090666C">
        <w:rPr>
          <w:rFonts w:cs="Calibri"/>
          <w:bCs/>
          <w:iCs/>
        </w:rPr>
        <w:t xml:space="preserve">Zakres Przedmiotu Umowy, </w:t>
      </w:r>
      <w:r w:rsidR="00541096">
        <w:rPr>
          <w:rFonts w:cs="Calibri"/>
          <w:bCs/>
          <w:iCs/>
        </w:rPr>
        <w:t>o którym mowa w ust. 1, 2, 3</w:t>
      </w:r>
      <w:r w:rsidRPr="0090666C">
        <w:rPr>
          <w:rFonts w:cs="Calibri"/>
          <w:bCs/>
          <w:iCs/>
        </w:rPr>
        <w:t xml:space="preserve"> obejmuje również wykonanie wszelkich prac wymaganych przez przepisy bhp oraz związanych z organizacją i realizacją Umowy bez zakłóceń.</w:t>
      </w:r>
    </w:p>
    <w:p w14:paraId="41DCF5F2" w14:textId="77777777" w:rsidR="00B17208" w:rsidRPr="0090666C" w:rsidRDefault="00B17208" w:rsidP="00B17208">
      <w:pPr>
        <w:numPr>
          <w:ilvl w:val="0"/>
          <w:numId w:val="25"/>
        </w:numPr>
        <w:suppressAutoHyphens/>
        <w:spacing w:after="0"/>
        <w:ind w:left="426" w:hanging="426"/>
        <w:jc w:val="both"/>
        <w:rPr>
          <w:rFonts w:cs="Calibri"/>
          <w:bCs/>
          <w:iCs/>
        </w:rPr>
      </w:pPr>
      <w:r w:rsidRPr="0090666C">
        <w:rPr>
          <w:rFonts w:cs="Calibri"/>
          <w:bCs/>
          <w:iCs/>
        </w:rPr>
        <w:t xml:space="preserve">Wszystkie materiały zastosowane do realizacji zamówienia spełniać będą warunki określone </w:t>
      </w:r>
      <w:r w:rsidR="006746A8" w:rsidRPr="0090666C">
        <w:rPr>
          <w:rFonts w:cs="Calibri"/>
          <w:bCs/>
          <w:iCs/>
        </w:rPr>
        <w:br/>
      </w:r>
      <w:r w:rsidRPr="0090666C">
        <w:rPr>
          <w:rFonts w:cs="Calibri"/>
          <w:bCs/>
          <w:iCs/>
        </w:rPr>
        <w:t xml:space="preserve">w art. 10 ustawy z dnia 7 lipca 1994 r. Prawo budowlane (t.j. Dz. U. z 2020r. poz. 1333 ze zm.). Wykonawca przedłoży stosowne dokumenty o dopuszczeniu wyrobów do obrotu i stosowania </w:t>
      </w:r>
      <w:r w:rsidR="006746A8" w:rsidRPr="0090666C">
        <w:rPr>
          <w:rFonts w:cs="Calibri"/>
          <w:bCs/>
          <w:iCs/>
        </w:rPr>
        <w:br/>
      </w:r>
      <w:r w:rsidRPr="0090666C">
        <w:rPr>
          <w:rFonts w:cs="Calibri"/>
          <w:bCs/>
          <w:iCs/>
        </w:rPr>
        <w:t>w budownictwie (certyfikat na znak bezpieczeństwa lub deklarację zgodności w przypadku wyrobów nie objętych certyfikacją).</w:t>
      </w:r>
    </w:p>
    <w:p w14:paraId="54D40E91" w14:textId="77777777" w:rsidR="00B17208" w:rsidRPr="0090666C" w:rsidRDefault="00B17208" w:rsidP="00B17208">
      <w:pPr>
        <w:numPr>
          <w:ilvl w:val="0"/>
          <w:numId w:val="25"/>
        </w:numPr>
        <w:suppressAutoHyphens/>
        <w:spacing w:after="0"/>
        <w:ind w:left="426" w:hanging="426"/>
        <w:jc w:val="both"/>
        <w:rPr>
          <w:rFonts w:cs="Calibri"/>
          <w:bCs/>
          <w:iCs/>
        </w:rPr>
      </w:pPr>
      <w:r w:rsidRPr="0090666C">
        <w:rPr>
          <w:rFonts w:cs="Calibri"/>
          <w:bCs/>
          <w:iCs/>
        </w:rPr>
        <w:t>Wykonawca będzie prowadził roboty zgodnie z przepisami Ustawy Prawo budowlane, obowiązującymi Normami i sztuką budowlaną, a także przepisami BHP, a za skutki ewentualnych wypadków i szkód ponosi całkowitą odpowiedzialność cywilno-prawną.</w:t>
      </w:r>
    </w:p>
    <w:p w14:paraId="663FBFB8" w14:textId="77777777" w:rsidR="00B17208" w:rsidRPr="0090666C" w:rsidRDefault="00B17208" w:rsidP="00B17208">
      <w:pPr>
        <w:numPr>
          <w:ilvl w:val="0"/>
          <w:numId w:val="25"/>
        </w:numPr>
        <w:suppressAutoHyphens/>
        <w:spacing w:after="0"/>
        <w:ind w:left="426" w:hanging="426"/>
        <w:jc w:val="both"/>
        <w:rPr>
          <w:rFonts w:cs="Calibri"/>
          <w:bCs/>
          <w:iCs/>
        </w:rPr>
      </w:pPr>
      <w:r w:rsidRPr="0090666C">
        <w:rPr>
          <w:rFonts w:cs="Calibri"/>
          <w:bCs/>
          <w:iCs/>
        </w:rPr>
        <w:t>Wymaga się, aby zgłoszony przez Wykonawcę Kierownik Budowy był obecny w miejscu wykonywania budowy w trakcie trwania robót.</w:t>
      </w:r>
    </w:p>
    <w:p w14:paraId="36AAD707" w14:textId="77777777" w:rsidR="00B17208" w:rsidRPr="0090666C" w:rsidRDefault="00B17208" w:rsidP="00B17208">
      <w:pPr>
        <w:numPr>
          <w:ilvl w:val="0"/>
          <w:numId w:val="25"/>
        </w:numPr>
        <w:suppressAutoHyphens/>
        <w:spacing w:after="0"/>
        <w:ind w:left="426" w:hanging="426"/>
        <w:jc w:val="both"/>
        <w:rPr>
          <w:rFonts w:cs="Calibri"/>
          <w:bCs/>
          <w:iCs/>
        </w:rPr>
      </w:pPr>
      <w:r w:rsidRPr="0090666C">
        <w:rPr>
          <w:rFonts w:cs="Calibri"/>
          <w:bCs/>
          <w:iCs/>
        </w:rPr>
        <w:t>Wszelkie nazwy własne produktów użyte w specyfikacjach technicznych, dokumentacji projektowej oraz przedmiarze robót winny być interpretowane jako definicje standardów, a nie jako nazwy konkretnych rozwiązań mających zastosowanie w projekcie. Produkty takie można zastąpić materiałami/urządzeniami równoważnymi innych producentów pod warunkiem spełnienia zapisów SST z zastrzeżeniem, że jeśli zmiana spowoduje koszty dodatkowe, to ponosi je Wykonawca.</w:t>
      </w:r>
    </w:p>
    <w:p w14:paraId="5307F192" w14:textId="77777777" w:rsidR="00DF389F" w:rsidRPr="0090666C" w:rsidRDefault="00B17208" w:rsidP="006746A8">
      <w:pPr>
        <w:numPr>
          <w:ilvl w:val="0"/>
          <w:numId w:val="25"/>
        </w:numPr>
        <w:suppressAutoHyphens/>
        <w:spacing w:after="0"/>
        <w:ind w:left="426" w:hanging="426"/>
        <w:jc w:val="both"/>
        <w:rPr>
          <w:rFonts w:cs="Calibri"/>
          <w:bCs/>
          <w:iCs/>
        </w:rPr>
      </w:pPr>
      <w:r w:rsidRPr="0090666C">
        <w:rPr>
          <w:rFonts w:cs="Calibri"/>
          <w:bCs/>
          <w:iCs/>
        </w:rPr>
        <w:t>Wszelkie nazwy norm użyte w specyfikacjach technicznych, dokumentacji projektowej oraz przedmiarze robót należy traktować jako przykładowe, możliwe do zmiany przez równoważne normy.</w:t>
      </w:r>
    </w:p>
    <w:p w14:paraId="72CB598F" w14:textId="77777777" w:rsidR="00DF389F" w:rsidRPr="0090666C" w:rsidRDefault="00DF389F" w:rsidP="00DF389F">
      <w:pPr>
        <w:suppressAutoHyphens/>
        <w:spacing w:after="0" w:line="240" w:lineRule="auto"/>
        <w:jc w:val="center"/>
        <w:rPr>
          <w:rFonts w:eastAsia="Times New Roman" w:cs="Calibri"/>
          <w:lang w:eastAsia="ar-SA"/>
        </w:rPr>
      </w:pPr>
      <w:r w:rsidRPr="0090666C">
        <w:rPr>
          <w:rFonts w:eastAsia="Times New Roman" w:cs="Calibri"/>
          <w:b/>
          <w:lang w:eastAsia="ar-SA"/>
        </w:rPr>
        <w:t xml:space="preserve">§ 2 </w:t>
      </w:r>
    </w:p>
    <w:p w14:paraId="7E37B5E3" w14:textId="77777777" w:rsidR="00DF389F" w:rsidRPr="0090666C" w:rsidRDefault="00DF389F" w:rsidP="00215609">
      <w:pPr>
        <w:numPr>
          <w:ilvl w:val="0"/>
          <w:numId w:val="9"/>
        </w:numPr>
        <w:tabs>
          <w:tab w:val="left" w:pos="284"/>
        </w:tabs>
        <w:suppressAutoHyphens/>
        <w:spacing w:after="0" w:line="240" w:lineRule="auto"/>
        <w:ind w:left="284" w:hanging="284"/>
        <w:jc w:val="both"/>
        <w:rPr>
          <w:rFonts w:eastAsia="Times New Roman" w:cs="Calibri"/>
          <w:lang w:eastAsia="ar-SA"/>
        </w:rPr>
      </w:pPr>
      <w:r w:rsidRPr="0090666C">
        <w:rPr>
          <w:rFonts w:eastAsia="Times New Roman" w:cs="Calibri"/>
          <w:lang w:eastAsia="ar-SA"/>
        </w:rPr>
        <w:t>Termin rozpoczęcia robót budowlanych ustala się na dzień podpisania umowy.</w:t>
      </w:r>
    </w:p>
    <w:p w14:paraId="3A49B7E2" w14:textId="77777777" w:rsidR="00017844" w:rsidRPr="0090666C" w:rsidRDefault="00215609" w:rsidP="006746A8">
      <w:pPr>
        <w:tabs>
          <w:tab w:val="left" w:pos="284"/>
        </w:tabs>
        <w:suppressAutoHyphens/>
        <w:spacing w:after="0" w:line="240" w:lineRule="auto"/>
        <w:ind w:left="284" w:hanging="284"/>
        <w:jc w:val="both"/>
        <w:rPr>
          <w:rFonts w:eastAsia="Times New Roman" w:cs="Calibri"/>
          <w:lang w:eastAsia="ar-SA"/>
        </w:rPr>
      </w:pPr>
      <w:r w:rsidRPr="0090666C">
        <w:rPr>
          <w:rFonts w:eastAsia="Times New Roman" w:cs="Calibri"/>
          <w:lang w:eastAsia="ar-SA"/>
        </w:rPr>
        <w:tab/>
      </w:r>
      <w:r w:rsidR="00DF389F" w:rsidRPr="0090666C">
        <w:rPr>
          <w:rFonts w:eastAsia="Times New Roman" w:cs="Calibri"/>
          <w:lang w:eastAsia="ar-SA"/>
        </w:rPr>
        <w:t>Wykonawca jest zobowiązany do fizycznego rozpoczęcia robót nie później niż 14 dni od przekazania placu budowy, co zostanie potwierdzone wpisem w dzienniku budowy przez Wykonawcę oraz inspektora nadzoru inwestorskiego. W przypadku niekorzystnych warunków atmosferycznych uniemożliwiających rozpoczęcie robót, termin ich rozpoczęcia zostanie ponownie ustalony przez obie strony umowy.</w:t>
      </w:r>
    </w:p>
    <w:p w14:paraId="39201AAA" w14:textId="62400969" w:rsidR="006746A8" w:rsidRDefault="006746A8" w:rsidP="006746A8">
      <w:pPr>
        <w:numPr>
          <w:ilvl w:val="0"/>
          <w:numId w:val="9"/>
        </w:numPr>
        <w:tabs>
          <w:tab w:val="left" w:pos="284"/>
        </w:tabs>
        <w:suppressAutoHyphens/>
        <w:spacing w:after="0" w:line="240" w:lineRule="auto"/>
        <w:ind w:hanging="720"/>
        <w:jc w:val="both"/>
        <w:rPr>
          <w:rFonts w:eastAsia="Times New Roman" w:cs="Calibri"/>
          <w:lang w:eastAsia="ar-SA"/>
        </w:rPr>
      </w:pPr>
      <w:r w:rsidRPr="0090666C">
        <w:rPr>
          <w:rFonts w:eastAsia="Times New Roman" w:cs="Calibri"/>
          <w:lang w:eastAsia="ar-SA"/>
        </w:rPr>
        <w:t xml:space="preserve">Terminy realizacji wynosi </w:t>
      </w:r>
      <w:r w:rsidR="0083634C">
        <w:rPr>
          <w:rFonts w:eastAsia="Times New Roman" w:cs="Calibri"/>
          <w:b/>
          <w:bCs/>
          <w:lang w:eastAsia="ar-SA"/>
        </w:rPr>
        <w:t>do dnia 15.12.2025r.</w:t>
      </w:r>
      <w:r w:rsidR="00E37B5E">
        <w:rPr>
          <w:rFonts w:eastAsia="Times New Roman" w:cs="Calibri"/>
          <w:lang w:eastAsia="ar-SA"/>
        </w:rPr>
        <w:t xml:space="preserve"> </w:t>
      </w:r>
    </w:p>
    <w:p w14:paraId="1FABC320" w14:textId="77777777" w:rsidR="00017844" w:rsidRPr="0090666C" w:rsidRDefault="00017844" w:rsidP="006746A8">
      <w:pPr>
        <w:numPr>
          <w:ilvl w:val="0"/>
          <w:numId w:val="9"/>
        </w:numPr>
        <w:tabs>
          <w:tab w:val="left" w:pos="284"/>
        </w:tabs>
        <w:suppressAutoHyphens/>
        <w:spacing w:after="0" w:line="240" w:lineRule="auto"/>
        <w:ind w:left="284" w:hanging="284"/>
        <w:jc w:val="both"/>
        <w:rPr>
          <w:rFonts w:eastAsia="Times New Roman" w:cs="Calibri"/>
          <w:lang w:eastAsia="ar-SA"/>
        </w:rPr>
      </w:pPr>
      <w:r w:rsidRPr="0090666C">
        <w:rPr>
          <w:rFonts w:eastAsia="Times New Roman" w:cs="Calibri"/>
          <w:lang w:eastAsia="ar-SA"/>
        </w:rPr>
        <w:t>Za termin zakończenia robót uważa się dzień, w którym dokonano wpisu do dziennika budowy potwierdzonego przez inspektora nadzoru.</w:t>
      </w:r>
    </w:p>
    <w:p w14:paraId="1B697486" w14:textId="77777777" w:rsidR="00DF389F" w:rsidRPr="00FE6FC3" w:rsidRDefault="00017844" w:rsidP="006746A8">
      <w:pPr>
        <w:numPr>
          <w:ilvl w:val="0"/>
          <w:numId w:val="9"/>
        </w:numPr>
        <w:tabs>
          <w:tab w:val="left" w:pos="284"/>
        </w:tabs>
        <w:ind w:left="284" w:hanging="284"/>
        <w:jc w:val="both"/>
        <w:rPr>
          <w:rFonts w:eastAsia="Times New Roman" w:cs="Calibri"/>
          <w:lang w:eastAsia="ar-SA"/>
        </w:rPr>
      </w:pPr>
      <w:r w:rsidRPr="0090666C">
        <w:rPr>
          <w:rFonts w:eastAsia="Times New Roman" w:cs="Calibri"/>
          <w:lang w:eastAsia="ar-SA"/>
        </w:rPr>
        <w:t>Jeżeli tempo robót zdaniem Zamawiającego nie pozwoli Wykonawcy na terminowe zakończenie całości robót, Zamawiający może polecić Wykonawcy podjęcie wskazanych kroków dla</w:t>
      </w:r>
      <w:r w:rsidR="006746A8" w:rsidRPr="0090666C">
        <w:rPr>
          <w:rFonts w:eastAsia="Times New Roman" w:cs="Calibri"/>
          <w:lang w:eastAsia="ar-SA"/>
        </w:rPr>
        <w:t xml:space="preserve"> </w:t>
      </w:r>
      <w:r w:rsidRPr="0090666C">
        <w:rPr>
          <w:rFonts w:eastAsia="Times New Roman" w:cs="Calibri"/>
          <w:lang w:eastAsia="ar-SA"/>
        </w:rPr>
        <w:t>przyspieszenia tempa robót (np. polecenie</w:t>
      </w:r>
      <w:r w:rsidRPr="00FE6FC3">
        <w:rPr>
          <w:rFonts w:eastAsia="Times New Roman" w:cs="Calibri"/>
          <w:lang w:eastAsia="ar-SA"/>
        </w:rPr>
        <w:t xml:space="preserve"> zwiększenia liczby pracowników, wydłużenie godzin pracy). Wszystkie koszty związane z podjętymi w tym zakresie działaniami obciążają Wykonawcę.</w:t>
      </w:r>
    </w:p>
    <w:p w14:paraId="37A8009D" w14:textId="77777777" w:rsidR="00DF389F" w:rsidRPr="003A2EA2" w:rsidRDefault="00DF389F" w:rsidP="00DF389F">
      <w:pPr>
        <w:suppressAutoHyphens/>
        <w:spacing w:after="0" w:line="240" w:lineRule="auto"/>
        <w:jc w:val="center"/>
        <w:rPr>
          <w:rFonts w:eastAsia="Times New Roman" w:cs="Calibri"/>
          <w:b/>
          <w:bCs/>
          <w:iCs/>
          <w:lang w:eastAsia="ar-SA"/>
        </w:rPr>
      </w:pPr>
      <w:r w:rsidRPr="003A2EA2">
        <w:rPr>
          <w:rFonts w:eastAsia="Times New Roman" w:cs="Calibri"/>
          <w:lang w:eastAsia="ar-SA"/>
        </w:rPr>
        <w:t xml:space="preserve">§ </w:t>
      </w:r>
      <w:r w:rsidRPr="003A2EA2">
        <w:rPr>
          <w:rFonts w:eastAsia="Times New Roman" w:cs="Calibri"/>
          <w:b/>
          <w:bCs/>
          <w:lang w:eastAsia="ar-SA"/>
        </w:rPr>
        <w:t>3</w:t>
      </w:r>
    </w:p>
    <w:p w14:paraId="432C48E6" w14:textId="77777777" w:rsidR="00DF389F" w:rsidRPr="003A2EA2" w:rsidRDefault="00DF389F" w:rsidP="00DF389F">
      <w:pPr>
        <w:numPr>
          <w:ilvl w:val="0"/>
          <w:numId w:val="3"/>
        </w:numPr>
        <w:tabs>
          <w:tab w:val="left" w:pos="284"/>
        </w:tabs>
        <w:suppressAutoHyphens/>
        <w:spacing w:after="0" w:line="240" w:lineRule="auto"/>
        <w:ind w:left="284" w:hanging="284"/>
        <w:jc w:val="both"/>
        <w:rPr>
          <w:rFonts w:eastAsia="Times New Roman" w:cs="Calibri"/>
          <w:b/>
          <w:lang w:eastAsia="ar-SA"/>
        </w:rPr>
      </w:pPr>
      <w:r w:rsidRPr="003A2EA2">
        <w:rPr>
          <w:rFonts w:eastAsia="Times New Roman" w:cs="Calibri"/>
          <w:b/>
          <w:lang w:eastAsia="ar-SA"/>
        </w:rPr>
        <w:t>Zamawiający</w:t>
      </w:r>
      <w:r w:rsidRPr="003A2EA2">
        <w:rPr>
          <w:rFonts w:eastAsia="Times New Roman" w:cs="Calibri"/>
          <w:lang w:eastAsia="ar-SA"/>
        </w:rPr>
        <w:t xml:space="preserve"> zobowiązuje się dostarczyć </w:t>
      </w:r>
      <w:r w:rsidRPr="003A2EA2">
        <w:rPr>
          <w:rFonts w:eastAsia="Times New Roman" w:cs="Calibri"/>
          <w:b/>
          <w:lang w:eastAsia="ar-SA"/>
        </w:rPr>
        <w:t>Wykonawcy</w:t>
      </w:r>
      <w:r w:rsidRPr="003A2EA2">
        <w:rPr>
          <w:rFonts w:eastAsia="Times New Roman" w:cs="Calibri"/>
          <w:lang w:eastAsia="ar-SA"/>
        </w:rPr>
        <w:t xml:space="preserve"> projekt wykonawczy wraz z dokumentami formalno - prawnymi, który określa przedmiot umowy w terminie 7 dni od podpisania umowy wraz z dziennikiem budowy.</w:t>
      </w:r>
    </w:p>
    <w:p w14:paraId="14F56C6F" w14:textId="77777777" w:rsidR="00DF389F" w:rsidRPr="003A2EA2" w:rsidRDefault="00DF389F" w:rsidP="00DF389F">
      <w:pPr>
        <w:numPr>
          <w:ilvl w:val="0"/>
          <w:numId w:val="3"/>
        </w:numPr>
        <w:tabs>
          <w:tab w:val="left" w:pos="284"/>
        </w:tabs>
        <w:suppressAutoHyphens/>
        <w:spacing w:after="0" w:line="240" w:lineRule="auto"/>
        <w:ind w:left="284" w:hanging="284"/>
        <w:rPr>
          <w:rFonts w:eastAsia="Times New Roman" w:cs="Calibri"/>
          <w:b/>
          <w:lang w:eastAsia="ar-SA"/>
        </w:rPr>
      </w:pPr>
      <w:r w:rsidRPr="003A2EA2">
        <w:rPr>
          <w:rFonts w:eastAsia="Times New Roman" w:cs="Calibri"/>
          <w:b/>
          <w:lang w:eastAsia="ar-SA"/>
        </w:rPr>
        <w:t>Zamawiający</w:t>
      </w:r>
      <w:r w:rsidRPr="003A2EA2">
        <w:rPr>
          <w:rFonts w:eastAsia="Times New Roman" w:cs="Calibri"/>
          <w:lang w:eastAsia="ar-SA"/>
        </w:rPr>
        <w:t xml:space="preserve"> przekaże </w:t>
      </w:r>
      <w:r w:rsidRPr="003A2EA2">
        <w:rPr>
          <w:rFonts w:eastAsia="Times New Roman" w:cs="Calibri"/>
          <w:b/>
          <w:lang w:eastAsia="ar-SA"/>
        </w:rPr>
        <w:t>Wykonawcy</w:t>
      </w:r>
      <w:r w:rsidRPr="003A2EA2">
        <w:rPr>
          <w:rFonts w:eastAsia="Times New Roman" w:cs="Calibri"/>
          <w:lang w:eastAsia="ar-SA"/>
        </w:rPr>
        <w:t xml:space="preserve"> teren budowy w terminie 7 dni od podpisania   umowy</w:t>
      </w:r>
      <w:r w:rsidRPr="003A2EA2">
        <w:rPr>
          <w:rFonts w:eastAsia="Times New Roman" w:cs="Calibri"/>
          <w:b/>
          <w:lang w:eastAsia="ar-SA"/>
        </w:rPr>
        <w:t>.</w:t>
      </w:r>
    </w:p>
    <w:p w14:paraId="264D9FBD" w14:textId="77777777" w:rsidR="00EB69BD" w:rsidRPr="003A2EA2" w:rsidRDefault="00EB69BD" w:rsidP="00EB69BD">
      <w:pPr>
        <w:tabs>
          <w:tab w:val="left" w:pos="284"/>
        </w:tabs>
        <w:suppressAutoHyphens/>
        <w:spacing w:after="0" w:line="240" w:lineRule="auto"/>
        <w:ind w:left="284"/>
        <w:rPr>
          <w:rFonts w:eastAsia="Times New Roman" w:cs="Calibri"/>
          <w:b/>
          <w:lang w:eastAsia="ar-SA"/>
        </w:rPr>
      </w:pPr>
    </w:p>
    <w:p w14:paraId="0AF5DF18" w14:textId="77777777" w:rsidR="00DF389F" w:rsidRPr="003A2EA2" w:rsidRDefault="00DF389F" w:rsidP="00DF389F">
      <w:pPr>
        <w:suppressAutoHyphens/>
        <w:spacing w:after="0" w:line="240" w:lineRule="auto"/>
        <w:jc w:val="center"/>
        <w:rPr>
          <w:rFonts w:eastAsia="Times New Roman" w:cs="Calibri"/>
          <w:lang w:eastAsia="ar-SA"/>
        </w:rPr>
      </w:pPr>
      <w:r w:rsidRPr="003A2EA2">
        <w:rPr>
          <w:rFonts w:eastAsia="Times New Roman" w:cs="Calibri"/>
          <w:b/>
          <w:lang w:eastAsia="ar-SA"/>
        </w:rPr>
        <w:lastRenderedPageBreak/>
        <w:t xml:space="preserve">§ </w:t>
      </w:r>
      <w:r w:rsidRPr="003A2EA2">
        <w:rPr>
          <w:rFonts w:eastAsia="Times New Roman" w:cs="Calibri"/>
          <w:b/>
          <w:bCs/>
          <w:lang w:eastAsia="ar-SA"/>
        </w:rPr>
        <w:t>4</w:t>
      </w:r>
    </w:p>
    <w:p w14:paraId="157C4F7F" w14:textId="77777777" w:rsidR="00DB154F" w:rsidRPr="003A2EA2" w:rsidRDefault="00DB154F" w:rsidP="003A2EA2">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Cs/>
          <w:iCs/>
          <w:lang w:eastAsia="ar-SA"/>
        </w:rPr>
        <w:t xml:space="preserve">Strony zgodnie oświadczają, iż </w:t>
      </w:r>
      <w:r w:rsidRPr="003A2EA2">
        <w:rPr>
          <w:rFonts w:eastAsia="Times New Roman" w:cs="Calibri"/>
          <w:b/>
          <w:bCs/>
          <w:iCs/>
          <w:lang w:eastAsia="ar-SA"/>
        </w:rPr>
        <w:t>Zamawiający</w:t>
      </w:r>
      <w:r w:rsidRPr="003A2EA2">
        <w:rPr>
          <w:rFonts w:eastAsia="Times New Roman" w:cs="Calibri"/>
          <w:bCs/>
          <w:iCs/>
          <w:lang w:eastAsia="ar-SA"/>
        </w:rPr>
        <w:t xml:space="preserve"> przekazał </w:t>
      </w:r>
      <w:r w:rsidRPr="003A2EA2">
        <w:rPr>
          <w:rFonts w:eastAsia="Times New Roman" w:cs="Calibri"/>
          <w:b/>
          <w:bCs/>
          <w:iCs/>
          <w:lang w:eastAsia="ar-SA"/>
        </w:rPr>
        <w:t>Wykonawcy</w:t>
      </w:r>
      <w:r w:rsidRPr="003A2EA2">
        <w:rPr>
          <w:rFonts w:eastAsia="Times New Roman" w:cs="Calibri"/>
          <w:bCs/>
          <w:iCs/>
          <w:lang w:eastAsia="ar-SA"/>
        </w:rPr>
        <w:t xml:space="preserve"> formularz zawierający specyfikację warunków zamówienia, zawierający m.in. istotne dla Zamawiającego postanowienia i zobowiązania </w:t>
      </w:r>
      <w:r w:rsidRPr="003A2EA2">
        <w:rPr>
          <w:rFonts w:eastAsia="Times New Roman" w:cs="Calibri"/>
          <w:b/>
          <w:bCs/>
          <w:iCs/>
          <w:lang w:eastAsia="ar-SA"/>
        </w:rPr>
        <w:t>Wykonawcy</w:t>
      </w:r>
      <w:r w:rsidRPr="003A2EA2">
        <w:rPr>
          <w:rFonts w:eastAsia="Times New Roman" w:cs="Calibri"/>
          <w:bCs/>
          <w:iCs/>
          <w:lang w:eastAsia="ar-SA"/>
        </w:rPr>
        <w:t xml:space="preserve"> oraz, że są one wprowadzone do niniejszej umowy </w:t>
      </w:r>
      <w:r w:rsidRPr="003A2EA2">
        <w:rPr>
          <w:rFonts w:eastAsia="Times New Roman" w:cs="Calibri"/>
          <w:bCs/>
          <w:iCs/>
          <w:lang w:eastAsia="ar-SA"/>
        </w:rPr>
        <w:br/>
        <w:t>na wykonanie zamówienia publicznego.</w:t>
      </w:r>
    </w:p>
    <w:p w14:paraId="5D028251" w14:textId="77777777" w:rsidR="00DB154F" w:rsidRPr="003A2EA2" w:rsidRDefault="00DB154F" w:rsidP="003A2EA2">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
          <w:bCs/>
          <w:iCs/>
          <w:lang w:eastAsia="ar-SA"/>
        </w:rPr>
        <w:t>Wykonawca</w:t>
      </w:r>
      <w:r w:rsidRPr="003A2EA2">
        <w:rPr>
          <w:rFonts w:eastAsia="Times New Roman" w:cs="Calibri"/>
          <w:bCs/>
          <w:iCs/>
          <w:lang w:eastAsia="ar-SA"/>
        </w:rPr>
        <w:t xml:space="preserve"> oświadcza, że zapoznał się z Specyfikacja Warunków Zamówienia, dokumentacją projektową oraz pozostałymi dokumentami oraz  nie wnosi do nich żadnych uwag i uznaje je za wystarczające do realizacji Przedmiotu niniejszej umowy.</w:t>
      </w:r>
    </w:p>
    <w:p w14:paraId="444E4CB2" w14:textId="77777777" w:rsidR="00DB154F" w:rsidRPr="003A2EA2" w:rsidRDefault="00DB154F" w:rsidP="003A2EA2">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
          <w:bCs/>
          <w:iCs/>
          <w:lang w:eastAsia="ar-SA"/>
        </w:rPr>
        <w:t>Wykonawca</w:t>
      </w:r>
      <w:r w:rsidRPr="003A2EA2">
        <w:rPr>
          <w:rFonts w:eastAsia="Times New Roman" w:cs="Calibri"/>
          <w:bCs/>
          <w:iCs/>
          <w:lang w:eastAsia="ar-SA"/>
        </w:rPr>
        <w:t xml:space="preserve"> zobowiązuje się wykonać przedmiot zamówienia zgodnie z załączoną do umowy dokumentacją projektową, </w:t>
      </w:r>
      <w:bookmarkStart w:id="0" w:name="_Hlk50728947"/>
      <w:r w:rsidRPr="003A2EA2">
        <w:rPr>
          <w:rFonts w:eastAsia="Times New Roman" w:cs="Calibri"/>
          <w:bCs/>
          <w:iCs/>
          <w:lang w:eastAsia="ar-SA"/>
        </w:rPr>
        <w:t>specyfikacją techniczną wykonania i odbioru robót</w:t>
      </w:r>
      <w:bookmarkEnd w:id="0"/>
      <w:r w:rsidRPr="003A2EA2">
        <w:rPr>
          <w:rFonts w:eastAsia="Times New Roman" w:cs="Calibri"/>
          <w:bCs/>
          <w:iCs/>
          <w:lang w:eastAsia="ar-SA"/>
        </w:rPr>
        <w:t>, specyfikacją warunków zamówienia (SWZ). Przedmiot zamówienia musi być wykonany zgodnie z obowiązującymi przepisami, normami oraz na ustalonych niniejszą umową warunkach, z zachowaniem najwyższej staranności.</w:t>
      </w:r>
    </w:p>
    <w:p w14:paraId="0AE11864" w14:textId="77777777" w:rsidR="00DB154F" w:rsidRPr="003A2EA2" w:rsidRDefault="00DB154F" w:rsidP="003A2EA2">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Cs/>
          <w:iCs/>
          <w:lang w:eastAsia="ar-SA"/>
        </w:rPr>
        <w:t xml:space="preserve">Wykonawca zobowiązany jest niezwłocznie po zakończeniu robót do sporządzenia oraz dostarczenia </w:t>
      </w:r>
      <w:r w:rsidRPr="003A2EA2">
        <w:rPr>
          <w:rFonts w:eastAsia="Times New Roman" w:cs="Calibri"/>
          <w:b/>
          <w:bCs/>
          <w:iCs/>
          <w:lang w:eastAsia="ar-SA"/>
        </w:rPr>
        <w:t>Zamawiającemu</w:t>
      </w:r>
      <w:r w:rsidRPr="003A2EA2">
        <w:rPr>
          <w:rFonts w:eastAsia="Times New Roman" w:cs="Calibri"/>
          <w:bCs/>
          <w:iCs/>
          <w:lang w:eastAsia="ar-SA"/>
        </w:rPr>
        <w:t xml:space="preserve"> dokumentów wymaganych przez przepisy Prawa Budowlanego oraz określone w niniejszej umowie.</w:t>
      </w:r>
    </w:p>
    <w:p w14:paraId="787171FE" w14:textId="77777777" w:rsidR="00DB154F" w:rsidRPr="003A2EA2" w:rsidRDefault="00DB154F" w:rsidP="003A2EA2">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Cs/>
          <w:iCs/>
          <w:lang w:eastAsia="ar-SA"/>
        </w:rPr>
        <w:t xml:space="preserve">Realizacja zadania odbywa się zgodnie z zaakceptowanym przez </w:t>
      </w:r>
      <w:r w:rsidRPr="003A2EA2">
        <w:rPr>
          <w:rFonts w:eastAsia="Times New Roman" w:cs="Calibri"/>
          <w:b/>
          <w:bCs/>
          <w:iCs/>
          <w:lang w:eastAsia="ar-SA"/>
        </w:rPr>
        <w:t>Zamawiającego</w:t>
      </w:r>
      <w:r w:rsidRPr="003A2EA2">
        <w:rPr>
          <w:rFonts w:eastAsia="Times New Roman" w:cs="Calibri"/>
          <w:bCs/>
          <w:iCs/>
          <w:lang w:eastAsia="ar-SA"/>
        </w:rPr>
        <w:t xml:space="preserve"> na piśmie pod rygorem nieważności Harmonogramem robót.</w:t>
      </w:r>
    </w:p>
    <w:p w14:paraId="332F09EC" w14:textId="77777777" w:rsidR="00DB154F" w:rsidRDefault="00DB154F" w:rsidP="003A2EA2">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
          <w:bCs/>
          <w:iCs/>
          <w:lang w:eastAsia="ar-SA"/>
        </w:rPr>
        <w:t>Wykonawca</w:t>
      </w:r>
      <w:r w:rsidRPr="003A2EA2">
        <w:rPr>
          <w:rFonts w:eastAsia="Times New Roman" w:cs="Calibri"/>
          <w:bCs/>
          <w:iCs/>
          <w:lang w:eastAsia="ar-SA"/>
        </w:rPr>
        <w:t xml:space="preserve"> zobowiązany jest do opracowania i przedłożenia </w:t>
      </w:r>
      <w:r w:rsidRPr="003A2EA2">
        <w:rPr>
          <w:rFonts w:eastAsia="Times New Roman" w:cs="Calibri"/>
          <w:b/>
          <w:bCs/>
          <w:iCs/>
          <w:lang w:eastAsia="ar-SA"/>
        </w:rPr>
        <w:t xml:space="preserve">Zamawiającemu </w:t>
      </w:r>
      <w:r w:rsidR="009851E6">
        <w:rPr>
          <w:rFonts w:eastAsia="Times New Roman" w:cs="Calibri"/>
          <w:bCs/>
          <w:iCs/>
          <w:lang w:eastAsia="ar-SA"/>
        </w:rPr>
        <w:t>do zatwierdzenia</w:t>
      </w:r>
      <w:r w:rsidRPr="003A2EA2">
        <w:rPr>
          <w:rFonts w:eastAsia="Times New Roman" w:cs="Calibri"/>
          <w:bCs/>
          <w:iCs/>
          <w:lang w:eastAsia="ar-SA"/>
        </w:rPr>
        <w:t>, w terminie  do 7 dni od daty podpisania niniejszej umowy szczegółowego Harmonogramu robót. Harmonogram winien zawierać zestawienie poszczególnych robót oraz terminu ich realizacji, zgodny z dokumentacją projektową.</w:t>
      </w:r>
    </w:p>
    <w:p w14:paraId="2E9C64E6" w14:textId="77777777" w:rsidR="009851E6" w:rsidRDefault="009851E6" w:rsidP="003A2EA2">
      <w:pPr>
        <w:numPr>
          <w:ilvl w:val="0"/>
          <w:numId w:val="37"/>
        </w:numPr>
        <w:suppressAutoHyphens/>
        <w:spacing w:after="0" w:line="240" w:lineRule="auto"/>
        <w:ind w:left="284" w:hanging="284"/>
        <w:jc w:val="both"/>
        <w:rPr>
          <w:rFonts w:eastAsia="Times New Roman" w:cs="Calibri"/>
          <w:bCs/>
          <w:iCs/>
          <w:lang w:eastAsia="ar-SA"/>
        </w:rPr>
      </w:pPr>
      <w:r w:rsidRPr="009851E6">
        <w:rPr>
          <w:rFonts w:eastAsia="Times New Roman" w:cs="Calibri"/>
          <w:bCs/>
          <w:iCs/>
          <w:lang w:eastAsia="ar-SA"/>
        </w:rPr>
        <w:t xml:space="preserve">Zamawiający zgłosi uwagi albo zatwierdzi harmonogram w ciągu 7 dni od daty przedłożenia harmonogramu do zatwierdzenia. </w:t>
      </w:r>
    </w:p>
    <w:p w14:paraId="40D78DF1" w14:textId="77777777" w:rsidR="009851E6" w:rsidRDefault="009851E6" w:rsidP="003A2EA2">
      <w:pPr>
        <w:numPr>
          <w:ilvl w:val="0"/>
          <w:numId w:val="37"/>
        </w:numPr>
        <w:suppressAutoHyphens/>
        <w:spacing w:after="0" w:line="240" w:lineRule="auto"/>
        <w:ind w:left="284" w:hanging="284"/>
        <w:jc w:val="both"/>
        <w:rPr>
          <w:rFonts w:eastAsia="Times New Roman" w:cs="Calibri"/>
          <w:bCs/>
          <w:iCs/>
          <w:lang w:eastAsia="ar-SA"/>
        </w:rPr>
      </w:pPr>
      <w:r w:rsidRPr="009851E6">
        <w:rPr>
          <w:rFonts w:eastAsia="Times New Roman" w:cs="Calibri"/>
          <w:bCs/>
          <w:iCs/>
          <w:lang w:eastAsia="ar-SA"/>
        </w:rPr>
        <w:t xml:space="preserve">W przypadku zgłoszenia przez Zamawiającego uwag do harmonogramu, Wykonawca będzie zobowiązany do uwzględnienia tych uwag i przedłożenia Zamawiającemu poprawionego harmonogramu w terminie 2 dni od daty otrzymania zgłoszonych przez Zamawiającego uwag. </w:t>
      </w:r>
    </w:p>
    <w:p w14:paraId="286D2DD8" w14:textId="77777777" w:rsidR="009851E6" w:rsidRDefault="009851E6" w:rsidP="003A2EA2">
      <w:pPr>
        <w:numPr>
          <w:ilvl w:val="0"/>
          <w:numId w:val="37"/>
        </w:numPr>
        <w:suppressAutoHyphens/>
        <w:spacing w:after="0" w:line="240" w:lineRule="auto"/>
        <w:ind w:left="284" w:hanging="284"/>
        <w:jc w:val="both"/>
        <w:rPr>
          <w:rFonts w:eastAsia="Times New Roman" w:cs="Calibri"/>
          <w:bCs/>
          <w:iCs/>
          <w:lang w:eastAsia="ar-SA"/>
        </w:rPr>
      </w:pPr>
      <w:r w:rsidRPr="009851E6">
        <w:rPr>
          <w:rFonts w:eastAsia="Times New Roman" w:cs="Calibri"/>
          <w:bCs/>
          <w:iCs/>
          <w:lang w:eastAsia="ar-SA"/>
        </w:rPr>
        <w:t xml:space="preserve">Wykonawca bez wezwania ze strony Zamawiającego, przedłoży skorygowany harmonogram, kiedy poprzedni harmonogram stanie się niespójny z faktycznym postępem prac lub z zobowiązaniami Wykonawcy. </w:t>
      </w:r>
    </w:p>
    <w:p w14:paraId="7F848265" w14:textId="77777777" w:rsidR="009851E6" w:rsidRDefault="009851E6" w:rsidP="009851E6">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Cs/>
          <w:iCs/>
          <w:lang w:eastAsia="ar-SA"/>
        </w:rPr>
        <w:t xml:space="preserve">W przypadku zaistnienia sytuacji dezaktualizujących dotychczasowy Harmonogram robót, strony muszą poinformować się pisemnie o ich przyczynach w terminie 7 dni od zaistnienia przyczyny. </w:t>
      </w:r>
      <w:r w:rsidRPr="003A2EA2">
        <w:rPr>
          <w:rFonts w:eastAsia="Times New Roman" w:cs="Calibri"/>
          <w:b/>
          <w:bCs/>
          <w:iCs/>
          <w:lang w:eastAsia="ar-SA"/>
        </w:rPr>
        <w:t>Wykonawca</w:t>
      </w:r>
      <w:r w:rsidRPr="003A2EA2">
        <w:rPr>
          <w:rFonts w:eastAsia="Times New Roman" w:cs="Calibri"/>
          <w:bCs/>
          <w:iCs/>
          <w:lang w:eastAsia="ar-SA"/>
        </w:rPr>
        <w:t xml:space="preserve"> ma obowiązek złożenia do </w:t>
      </w:r>
      <w:r>
        <w:rPr>
          <w:rFonts w:eastAsia="Times New Roman" w:cs="Calibri"/>
          <w:bCs/>
          <w:iCs/>
          <w:lang w:eastAsia="ar-SA"/>
        </w:rPr>
        <w:t>zatwierdzenia</w:t>
      </w:r>
      <w:r w:rsidRPr="003A2EA2">
        <w:rPr>
          <w:rFonts w:eastAsia="Times New Roman" w:cs="Calibri"/>
          <w:bCs/>
          <w:iCs/>
          <w:lang w:eastAsia="ar-SA"/>
        </w:rPr>
        <w:t xml:space="preserve"> Zamawiającego uaktualnionego Harmonogramu robót w ciągu 14 dni od powzięcia informacji o zaistnieniu przyczyny dezaktualizującej dotychczasowy harmonogram robót.</w:t>
      </w:r>
    </w:p>
    <w:p w14:paraId="198B4F1C" w14:textId="77777777" w:rsidR="009851E6" w:rsidRPr="009851E6" w:rsidRDefault="009851E6" w:rsidP="009851E6">
      <w:pPr>
        <w:numPr>
          <w:ilvl w:val="0"/>
          <w:numId w:val="37"/>
        </w:numPr>
        <w:suppressAutoHyphens/>
        <w:spacing w:after="0" w:line="240" w:lineRule="auto"/>
        <w:ind w:left="284" w:hanging="284"/>
        <w:jc w:val="both"/>
        <w:rPr>
          <w:rFonts w:eastAsia="Times New Roman" w:cs="Calibri"/>
          <w:bCs/>
          <w:iCs/>
          <w:lang w:eastAsia="ar-SA"/>
        </w:rPr>
      </w:pPr>
      <w:r w:rsidRPr="009851E6">
        <w:rPr>
          <w:rFonts w:eastAsia="Times New Roman" w:cs="Calibri"/>
          <w:bCs/>
          <w:iCs/>
          <w:lang w:eastAsia="ar-SA"/>
        </w:rPr>
        <w:t>Potwierdzenie przez Zamawiającego uwzględnienia jego uwag uważane będzie za zatwierdzenie harmonogramu.</w:t>
      </w:r>
    </w:p>
    <w:p w14:paraId="1066A6BD" w14:textId="77777777" w:rsidR="009851E6" w:rsidRPr="003A2EA2" w:rsidRDefault="009851E6" w:rsidP="003A2EA2">
      <w:pPr>
        <w:numPr>
          <w:ilvl w:val="0"/>
          <w:numId w:val="37"/>
        </w:numPr>
        <w:suppressAutoHyphens/>
        <w:spacing w:after="0" w:line="240" w:lineRule="auto"/>
        <w:ind w:left="284" w:hanging="284"/>
        <w:jc w:val="both"/>
        <w:rPr>
          <w:rFonts w:eastAsia="Times New Roman" w:cs="Calibri"/>
          <w:bCs/>
          <w:iCs/>
          <w:lang w:eastAsia="ar-SA"/>
        </w:rPr>
      </w:pPr>
      <w:r w:rsidRPr="003A2EA2">
        <w:rPr>
          <w:rFonts w:eastAsia="Times New Roman" w:cs="Calibri"/>
          <w:bCs/>
          <w:iCs/>
          <w:lang w:eastAsia="ar-SA"/>
        </w:rPr>
        <w:t xml:space="preserve">Jeżeli </w:t>
      </w:r>
      <w:r w:rsidRPr="003A2EA2">
        <w:rPr>
          <w:rFonts w:eastAsia="Times New Roman" w:cs="Calibri"/>
          <w:b/>
          <w:bCs/>
          <w:iCs/>
          <w:lang w:eastAsia="ar-SA"/>
        </w:rPr>
        <w:t>Wykonawca</w:t>
      </w:r>
      <w:r w:rsidRPr="003A2EA2">
        <w:rPr>
          <w:rFonts w:eastAsia="Times New Roman" w:cs="Calibri"/>
          <w:bCs/>
          <w:iCs/>
          <w:lang w:eastAsia="ar-SA"/>
        </w:rPr>
        <w:t xml:space="preserve"> nie przedstawi Harmonogramu rzeczowo-finansowego lub uaktualnionego Harmonogramu rzeczowo-finansowego robót</w:t>
      </w:r>
      <w:r w:rsidRPr="009851E6">
        <w:rPr>
          <w:rFonts w:eastAsia="Times New Roman" w:cs="Calibri"/>
          <w:bCs/>
          <w:iCs/>
          <w:lang w:eastAsia="ar-SA"/>
        </w:rPr>
        <w:t xml:space="preserve"> </w:t>
      </w:r>
      <w:r>
        <w:rPr>
          <w:rFonts w:eastAsia="Times New Roman" w:cs="Calibri"/>
          <w:bCs/>
          <w:iCs/>
          <w:lang w:eastAsia="ar-SA"/>
        </w:rPr>
        <w:t>lub j</w:t>
      </w:r>
      <w:r w:rsidRPr="009851E6">
        <w:rPr>
          <w:rFonts w:eastAsia="Times New Roman" w:cs="Calibri"/>
          <w:bCs/>
          <w:iCs/>
          <w:lang w:eastAsia="ar-SA"/>
        </w:rPr>
        <w:t>e</w:t>
      </w:r>
      <w:r>
        <w:rPr>
          <w:rFonts w:eastAsia="Times New Roman" w:cs="Calibri"/>
          <w:bCs/>
          <w:iCs/>
          <w:lang w:eastAsia="ar-SA"/>
        </w:rPr>
        <w:t>śli</w:t>
      </w:r>
      <w:r w:rsidRPr="009851E6">
        <w:rPr>
          <w:rFonts w:eastAsia="Times New Roman" w:cs="Calibri"/>
          <w:bCs/>
          <w:iCs/>
          <w:lang w:eastAsia="ar-SA"/>
        </w:rPr>
        <w:t xml:space="preserve"> Wykonawca nie uwzględni uwag Zamawiającego w powyższym terminie, a przedłożony poprawiony przez Wykonawcę harmonogram w istotny sposób będzie niezgodny z postanowieniami Umowy, Zamawiający będzie uprawniony do wstrzymania robót w całości lub części. Wszelkie konsekwencje takiego wstrzymania obciążą Wykonawcę. Wykonawca ma prawo do powoływania się na harmonogram, począwszy od dnia, który uznaje się za jego zatwierdzenie.</w:t>
      </w:r>
    </w:p>
    <w:p w14:paraId="4D1751AA" w14:textId="77777777" w:rsidR="00722570" w:rsidRPr="003A2EA2" w:rsidRDefault="00722570" w:rsidP="00DB154F">
      <w:pPr>
        <w:suppressAutoHyphens/>
        <w:spacing w:after="0" w:line="240" w:lineRule="auto"/>
        <w:rPr>
          <w:rFonts w:eastAsia="Times New Roman" w:cs="Calibri"/>
          <w:b/>
          <w:lang w:eastAsia="ar-SA"/>
        </w:rPr>
      </w:pPr>
    </w:p>
    <w:p w14:paraId="12A4B8A8" w14:textId="77777777" w:rsidR="00DF389F" w:rsidRPr="003A2EA2" w:rsidRDefault="00DF389F" w:rsidP="00DF389F">
      <w:pPr>
        <w:suppressAutoHyphens/>
        <w:spacing w:after="0" w:line="240" w:lineRule="auto"/>
        <w:jc w:val="center"/>
        <w:rPr>
          <w:rFonts w:eastAsia="Times New Roman" w:cs="Calibri"/>
          <w:lang w:eastAsia="ar-SA"/>
        </w:rPr>
      </w:pPr>
      <w:r w:rsidRPr="003A2EA2">
        <w:rPr>
          <w:rFonts w:eastAsia="Times New Roman" w:cs="Calibri"/>
          <w:b/>
          <w:lang w:eastAsia="ar-SA"/>
        </w:rPr>
        <w:t>§ 5</w:t>
      </w:r>
    </w:p>
    <w:p w14:paraId="544CCCF6" w14:textId="77777777" w:rsidR="00DF389F" w:rsidRDefault="00DF389F" w:rsidP="003A2EA2">
      <w:pPr>
        <w:numPr>
          <w:ilvl w:val="0"/>
          <w:numId w:val="24"/>
        </w:numPr>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Nadzór techniczny nad wykonywanymi robotami w imieniu </w:t>
      </w:r>
      <w:r w:rsidRPr="003A2EA2">
        <w:rPr>
          <w:rFonts w:eastAsia="Times New Roman" w:cs="Calibri"/>
          <w:b/>
          <w:lang w:eastAsia="ar-SA"/>
        </w:rPr>
        <w:t>Zamawiającego</w:t>
      </w:r>
      <w:r w:rsidRPr="003A2EA2">
        <w:rPr>
          <w:rFonts w:eastAsia="Times New Roman" w:cs="Calibri"/>
          <w:lang w:eastAsia="ar-SA"/>
        </w:rPr>
        <w:t xml:space="preserve"> sprawowa</w:t>
      </w:r>
      <w:r w:rsidR="000A27F1">
        <w:rPr>
          <w:rFonts w:eastAsia="Times New Roman" w:cs="Calibri"/>
          <w:lang w:eastAsia="ar-SA"/>
        </w:rPr>
        <w:t xml:space="preserve">ć będzie: roboty budowlane   – </w:t>
      </w:r>
    </w:p>
    <w:p w14:paraId="215FE198" w14:textId="77777777" w:rsidR="00722570" w:rsidRPr="003A2EA2" w:rsidRDefault="00722570" w:rsidP="00722570">
      <w:pPr>
        <w:suppressAutoHyphens/>
        <w:spacing w:after="0" w:line="240" w:lineRule="auto"/>
        <w:ind w:left="284"/>
        <w:jc w:val="both"/>
        <w:rPr>
          <w:rFonts w:eastAsia="Times New Roman" w:cs="Calibri"/>
          <w:lang w:eastAsia="ar-SA"/>
        </w:rPr>
      </w:pPr>
    </w:p>
    <w:p w14:paraId="765E5118" w14:textId="77777777" w:rsidR="00870410" w:rsidRDefault="00870410" w:rsidP="003A2EA2">
      <w:pPr>
        <w:numPr>
          <w:ilvl w:val="0"/>
          <w:numId w:val="24"/>
        </w:numPr>
        <w:suppressAutoHyphens/>
        <w:spacing w:after="0" w:line="240" w:lineRule="auto"/>
        <w:ind w:left="284" w:hanging="284"/>
        <w:rPr>
          <w:rFonts w:eastAsia="Times New Roman" w:cs="Calibri"/>
          <w:lang w:eastAsia="ar-SA"/>
        </w:rPr>
      </w:pPr>
      <w:r w:rsidRPr="00870410">
        <w:rPr>
          <w:rFonts w:eastAsia="Times New Roman" w:cs="Calibri"/>
          <w:lang w:eastAsia="ar-SA"/>
        </w:rPr>
        <w:t xml:space="preserve">Funkcję Kierownika Budowy  pełnił  będzie: </w:t>
      </w:r>
    </w:p>
    <w:p w14:paraId="1B59ED7F" w14:textId="77777777" w:rsidR="00924B9D" w:rsidRDefault="00924B9D" w:rsidP="00924B9D">
      <w:pPr>
        <w:pStyle w:val="Akapitzlist"/>
        <w:rPr>
          <w:rFonts w:cs="Calibri"/>
        </w:rPr>
      </w:pPr>
    </w:p>
    <w:p w14:paraId="63F8EAA4" w14:textId="77777777" w:rsidR="00924B9D" w:rsidRPr="003A2EA2" w:rsidRDefault="00924B9D" w:rsidP="00924B9D">
      <w:pPr>
        <w:suppressAutoHyphens/>
        <w:spacing w:after="0" w:line="240" w:lineRule="auto"/>
        <w:rPr>
          <w:rFonts w:eastAsia="Times New Roman" w:cs="Calibri"/>
          <w:lang w:eastAsia="ar-SA"/>
        </w:rPr>
      </w:pPr>
      <w:r w:rsidRPr="003A2EA2">
        <w:rPr>
          <w:rFonts w:eastAsia="Times New Roman" w:cs="Calibri"/>
          <w:lang w:eastAsia="ar-SA"/>
        </w:rPr>
        <w:t>…………………………………………………………………………………………………………………………………………………………….</w:t>
      </w:r>
    </w:p>
    <w:p w14:paraId="5F4E76AF" w14:textId="77777777" w:rsidR="00924B9D" w:rsidRPr="009B0842" w:rsidRDefault="00924B9D" w:rsidP="009B0842">
      <w:pPr>
        <w:suppressAutoHyphens/>
        <w:spacing w:after="0" w:line="240" w:lineRule="auto"/>
        <w:jc w:val="center"/>
        <w:rPr>
          <w:rFonts w:eastAsia="Times New Roman" w:cs="Calibri"/>
          <w:vertAlign w:val="superscript"/>
          <w:lang w:eastAsia="ar-SA"/>
        </w:rPr>
      </w:pPr>
      <w:r w:rsidRPr="003A2EA2">
        <w:rPr>
          <w:rFonts w:eastAsia="Times New Roman" w:cs="Calibri"/>
          <w:vertAlign w:val="superscript"/>
          <w:lang w:eastAsia="ar-SA"/>
        </w:rPr>
        <w:lastRenderedPageBreak/>
        <w:t>( imię i nazwisko, ad</w:t>
      </w:r>
      <w:r>
        <w:rPr>
          <w:rFonts w:eastAsia="Times New Roman" w:cs="Calibri"/>
          <w:vertAlign w:val="superscript"/>
          <w:lang w:eastAsia="ar-SA"/>
        </w:rPr>
        <w:t>res, nr telefonu, nr uprawnień)</w:t>
      </w:r>
    </w:p>
    <w:p w14:paraId="602C00FF" w14:textId="77777777" w:rsidR="00DF389F" w:rsidRPr="003A2EA2" w:rsidRDefault="00DF389F" w:rsidP="00DF389F">
      <w:pPr>
        <w:suppressAutoHyphens/>
        <w:spacing w:after="0" w:line="240" w:lineRule="auto"/>
        <w:rPr>
          <w:rFonts w:eastAsia="Times New Roman" w:cs="Calibri"/>
          <w:vertAlign w:val="superscript"/>
          <w:lang w:eastAsia="ar-SA"/>
        </w:rPr>
      </w:pPr>
    </w:p>
    <w:p w14:paraId="132F2648" w14:textId="77777777" w:rsidR="00DF389F" w:rsidRDefault="00DF389F" w:rsidP="00722570">
      <w:pPr>
        <w:suppressAutoHyphens/>
        <w:spacing w:after="0"/>
        <w:jc w:val="center"/>
        <w:rPr>
          <w:rFonts w:eastAsia="Times New Roman" w:cs="Calibri"/>
          <w:b/>
          <w:bCs/>
          <w:iCs/>
          <w:sz w:val="20"/>
          <w:u w:val="single"/>
          <w:lang w:eastAsia="ar-SA"/>
        </w:rPr>
      </w:pPr>
      <w:r w:rsidRPr="003A2EA2">
        <w:rPr>
          <w:rFonts w:eastAsia="Times New Roman" w:cs="Calibri"/>
          <w:b/>
          <w:bCs/>
          <w:iCs/>
          <w:sz w:val="20"/>
          <w:u w:val="single"/>
          <w:lang w:eastAsia="ar-SA"/>
        </w:rPr>
        <w:t>Wymaga się, aby zgłoszony przez Wykonawcę Kierownik Budowy był obecny w miejscu wykonywania budowy w tr</w:t>
      </w:r>
      <w:r w:rsidR="00722570">
        <w:rPr>
          <w:rFonts w:eastAsia="Times New Roman" w:cs="Calibri"/>
          <w:b/>
          <w:bCs/>
          <w:iCs/>
          <w:sz w:val="20"/>
          <w:u w:val="single"/>
          <w:lang w:eastAsia="ar-SA"/>
        </w:rPr>
        <w:t>akcie trwania robót.</w:t>
      </w:r>
    </w:p>
    <w:p w14:paraId="12DC645D" w14:textId="77777777" w:rsidR="00E2403A" w:rsidRPr="003A2EA2" w:rsidRDefault="00E2403A" w:rsidP="00DF389F">
      <w:pPr>
        <w:suppressAutoHyphens/>
        <w:spacing w:after="0" w:line="240" w:lineRule="auto"/>
        <w:rPr>
          <w:rFonts w:eastAsia="Times New Roman" w:cs="Calibri"/>
          <w:b/>
          <w:lang w:eastAsia="ar-SA"/>
        </w:rPr>
      </w:pPr>
    </w:p>
    <w:p w14:paraId="2C02ECD9" w14:textId="77777777" w:rsidR="00DF389F" w:rsidRPr="003A2EA2" w:rsidRDefault="00870410" w:rsidP="00DF389F">
      <w:pPr>
        <w:suppressAutoHyphens/>
        <w:spacing w:after="0" w:line="240" w:lineRule="auto"/>
        <w:jc w:val="center"/>
        <w:rPr>
          <w:rFonts w:eastAsia="Times New Roman" w:cs="Calibri"/>
          <w:lang w:eastAsia="ar-SA"/>
        </w:rPr>
      </w:pPr>
      <w:r w:rsidRPr="003A2EA2">
        <w:rPr>
          <w:rFonts w:eastAsia="Times New Roman" w:cs="Calibri"/>
          <w:b/>
          <w:lang w:eastAsia="ar-SA"/>
        </w:rPr>
        <w:t>§ 6</w:t>
      </w:r>
    </w:p>
    <w:p w14:paraId="074508FE" w14:textId="77777777" w:rsidR="00DF389F" w:rsidRPr="003A2EA2" w:rsidRDefault="00DF389F" w:rsidP="00EB69BD">
      <w:pPr>
        <w:numPr>
          <w:ilvl w:val="0"/>
          <w:numId w:val="4"/>
        </w:numPr>
        <w:tabs>
          <w:tab w:val="clear" w:pos="720"/>
          <w:tab w:val="num" w:pos="0"/>
          <w:tab w:val="left" w:pos="426"/>
        </w:tabs>
        <w:suppressAutoHyphens/>
        <w:spacing w:after="0" w:line="240" w:lineRule="auto"/>
        <w:ind w:left="426" w:hanging="426"/>
        <w:jc w:val="both"/>
        <w:rPr>
          <w:rFonts w:eastAsia="Times New Roman" w:cs="Calibri"/>
          <w:b/>
          <w:bCs/>
          <w:iCs/>
          <w:lang w:eastAsia="ar-SA"/>
        </w:rPr>
      </w:pPr>
      <w:r w:rsidRPr="003A2EA2">
        <w:rPr>
          <w:rFonts w:eastAsia="Times New Roman" w:cs="Calibri"/>
          <w:b/>
          <w:bCs/>
          <w:lang w:eastAsia="ar-SA"/>
        </w:rPr>
        <w:t>Wykonawca</w:t>
      </w:r>
      <w:r w:rsidRPr="003A2EA2">
        <w:rPr>
          <w:rFonts w:eastAsia="Times New Roman" w:cs="Calibri"/>
          <w:lang w:eastAsia="ar-SA"/>
        </w:rPr>
        <w:t xml:space="preserve"> będzie prowadził roboty zgodnie z przepisami Ustawy z dnia 7 lipca 1994 r – Prawo Budowlane (Dz. U. z 2019r. poz. 1186 z późn. zm.) obowiązującymi normami i sztuką budowlaną oraz przepisami BHP, a za skutki ewentualnych wypadków ponosi całkowitą odpowiedzialność cywilno-prawną.</w:t>
      </w:r>
    </w:p>
    <w:p w14:paraId="7E76A8AC" w14:textId="77777777" w:rsidR="00DF389F" w:rsidRPr="003A2EA2" w:rsidRDefault="00DF389F" w:rsidP="00EB69BD">
      <w:pPr>
        <w:numPr>
          <w:ilvl w:val="0"/>
          <w:numId w:val="4"/>
        </w:numPr>
        <w:tabs>
          <w:tab w:val="clear" w:pos="720"/>
          <w:tab w:val="num" w:pos="0"/>
          <w:tab w:val="left" w:pos="426"/>
        </w:tabs>
        <w:suppressAutoHyphens/>
        <w:spacing w:after="0" w:line="240" w:lineRule="auto"/>
        <w:ind w:left="426" w:hanging="426"/>
        <w:jc w:val="both"/>
        <w:rPr>
          <w:rFonts w:eastAsia="Times New Roman" w:cs="Calibri"/>
          <w:b/>
          <w:lang w:eastAsia="ar-SA"/>
        </w:rPr>
      </w:pPr>
      <w:r w:rsidRPr="003A2EA2">
        <w:rPr>
          <w:rFonts w:eastAsia="Times New Roman" w:cs="Calibri"/>
          <w:b/>
          <w:lang w:eastAsia="ar-SA"/>
        </w:rPr>
        <w:t>Wykonawca</w:t>
      </w:r>
      <w:r w:rsidRPr="003A2EA2">
        <w:rPr>
          <w:rFonts w:eastAsia="Times New Roman" w:cs="Calibri"/>
          <w:lang w:eastAsia="ar-SA"/>
        </w:rPr>
        <w:t xml:space="preserve"> zabezpieczy i oznakuje teren budowy zgodnie z obowiązującymi w tym zakresie instrukcjami i przepisami bez dodatkowego wynagrodzenia.</w:t>
      </w:r>
    </w:p>
    <w:p w14:paraId="2931DBBA" w14:textId="77777777" w:rsidR="00DF389F" w:rsidRPr="003A2EA2" w:rsidRDefault="00DF389F" w:rsidP="00EB69BD">
      <w:pPr>
        <w:numPr>
          <w:ilvl w:val="0"/>
          <w:numId w:val="4"/>
        </w:numPr>
        <w:tabs>
          <w:tab w:val="clear" w:pos="720"/>
          <w:tab w:val="num" w:pos="0"/>
          <w:tab w:val="left" w:pos="426"/>
        </w:tabs>
        <w:suppressAutoHyphens/>
        <w:spacing w:after="0" w:line="240" w:lineRule="auto"/>
        <w:ind w:left="426" w:hanging="426"/>
        <w:jc w:val="both"/>
        <w:rPr>
          <w:rFonts w:eastAsia="Times New Roman" w:cs="Calibri"/>
          <w:b/>
          <w:lang w:eastAsia="ar-SA"/>
        </w:rPr>
      </w:pPr>
      <w:r w:rsidRPr="003A2EA2">
        <w:rPr>
          <w:rFonts w:eastAsia="Times New Roman" w:cs="Calibri"/>
          <w:b/>
          <w:lang w:eastAsia="ar-SA"/>
        </w:rPr>
        <w:t>Wykonawca</w:t>
      </w:r>
      <w:r w:rsidRPr="003A2EA2">
        <w:rPr>
          <w:rFonts w:eastAsia="Times New Roman" w:cs="Calibri"/>
          <w:lang w:eastAsia="ar-SA"/>
        </w:rPr>
        <w:t xml:space="preserve"> zobowiązuje się wykonać i utrzymać na swój koszt zabezpieczenie budowy, strzec mienia znajdującego się na terenie budowy, a także zapewnić warunki bezpieczeństwa.</w:t>
      </w:r>
    </w:p>
    <w:p w14:paraId="78C7312E" w14:textId="77777777" w:rsidR="00DF389F" w:rsidRPr="003A2EA2" w:rsidRDefault="00DF389F" w:rsidP="00EB69BD">
      <w:pPr>
        <w:numPr>
          <w:ilvl w:val="0"/>
          <w:numId w:val="4"/>
        </w:numPr>
        <w:tabs>
          <w:tab w:val="clear" w:pos="720"/>
          <w:tab w:val="num" w:pos="0"/>
          <w:tab w:val="left" w:pos="426"/>
        </w:tabs>
        <w:suppressAutoHyphens/>
        <w:spacing w:after="0" w:line="240" w:lineRule="auto"/>
        <w:ind w:left="426" w:hanging="426"/>
        <w:jc w:val="both"/>
        <w:rPr>
          <w:rFonts w:eastAsia="Times New Roman" w:cs="Calibri"/>
          <w:lang w:eastAsia="ar-SA"/>
        </w:rPr>
      </w:pPr>
      <w:r w:rsidRPr="003A2EA2">
        <w:rPr>
          <w:rFonts w:eastAsia="Times New Roman" w:cs="Calibri"/>
          <w:lang w:eastAsia="ar-SA"/>
        </w:rPr>
        <w:t xml:space="preserve">W czasie realizacji robót </w:t>
      </w:r>
      <w:r w:rsidRPr="003A2EA2">
        <w:rPr>
          <w:rFonts w:eastAsia="Times New Roman" w:cs="Calibri"/>
          <w:b/>
          <w:lang w:eastAsia="ar-SA"/>
        </w:rPr>
        <w:t>Wykonawca</w:t>
      </w:r>
      <w:r w:rsidRPr="003A2EA2">
        <w:rPr>
          <w:rFonts w:eastAsia="Times New Roman" w:cs="Calibri"/>
          <w:lang w:eastAsia="ar-SA"/>
        </w:rPr>
        <w:t xml:space="preserve"> będzie utrzymywał teren budowy w stanie wolnym od przeszkód komunikacyjnych.</w:t>
      </w:r>
    </w:p>
    <w:p w14:paraId="0CB69DE9" w14:textId="77777777" w:rsidR="00DF389F" w:rsidRPr="003A2EA2" w:rsidRDefault="00DF389F" w:rsidP="00EB69BD">
      <w:pPr>
        <w:numPr>
          <w:ilvl w:val="0"/>
          <w:numId w:val="4"/>
        </w:numPr>
        <w:tabs>
          <w:tab w:val="clear" w:pos="720"/>
          <w:tab w:val="num" w:pos="0"/>
          <w:tab w:val="left" w:pos="426"/>
        </w:tabs>
        <w:suppressAutoHyphens/>
        <w:spacing w:after="0" w:line="240" w:lineRule="auto"/>
        <w:ind w:left="426" w:hanging="426"/>
        <w:jc w:val="both"/>
        <w:rPr>
          <w:rFonts w:eastAsia="Times New Roman" w:cs="Calibri"/>
          <w:shd w:val="clear" w:color="auto" w:fill="FFFF00"/>
          <w:lang w:eastAsia="ar-SA"/>
        </w:rPr>
      </w:pPr>
      <w:r w:rsidRPr="003A2EA2">
        <w:rPr>
          <w:rFonts w:eastAsia="Times New Roman" w:cs="Calibri"/>
          <w:lang w:eastAsia="ar-SA"/>
        </w:rPr>
        <w:t xml:space="preserve">Przed zgłoszeniem do odbioru </w:t>
      </w:r>
      <w:r w:rsidRPr="003A2EA2">
        <w:rPr>
          <w:rFonts w:eastAsia="Times New Roman" w:cs="Calibri"/>
          <w:b/>
          <w:lang w:eastAsia="ar-SA"/>
        </w:rPr>
        <w:t>Wykonawca</w:t>
      </w:r>
      <w:r w:rsidRPr="003A2EA2">
        <w:rPr>
          <w:rFonts w:eastAsia="Times New Roman" w:cs="Calibri"/>
          <w:lang w:eastAsia="ar-SA"/>
        </w:rPr>
        <w:t xml:space="preserve"> zobowiązany jest uporządkować teren budowy.</w:t>
      </w:r>
    </w:p>
    <w:p w14:paraId="54D4B235" w14:textId="77777777" w:rsidR="00DF389F" w:rsidRPr="003A2EA2" w:rsidRDefault="00DF389F" w:rsidP="00EB69BD">
      <w:pPr>
        <w:numPr>
          <w:ilvl w:val="0"/>
          <w:numId w:val="4"/>
        </w:numPr>
        <w:tabs>
          <w:tab w:val="clear" w:pos="720"/>
          <w:tab w:val="num" w:pos="0"/>
          <w:tab w:val="left" w:pos="426"/>
        </w:tabs>
        <w:suppressAutoHyphens/>
        <w:spacing w:after="0" w:line="240" w:lineRule="auto"/>
        <w:ind w:left="426" w:hanging="426"/>
        <w:jc w:val="both"/>
        <w:rPr>
          <w:rFonts w:eastAsia="Times New Roman" w:cs="Calibri"/>
          <w:shd w:val="clear" w:color="auto" w:fill="FFFF00"/>
          <w:lang w:eastAsia="ar-SA"/>
        </w:rPr>
      </w:pPr>
      <w:r w:rsidRPr="003A2EA2">
        <w:rPr>
          <w:rFonts w:eastAsia="Times New Roman" w:cs="Calibri"/>
          <w:lang w:eastAsia="ar-SA"/>
        </w:rPr>
        <w:t>Do obowiązków wykonawcy należy również:</w:t>
      </w:r>
    </w:p>
    <w:p w14:paraId="7EC58ECA" w14:textId="77777777" w:rsidR="00DF389F" w:rsidRPr="003A2EA2" w:rsidRDefault="00DF389F" w:rsidP="003A2EA2">
      <w:pPr>
        <w:numPr>
          <w:ilvl w:val="1"/>
          <w:numId w:val="28"/>
        </w:numPr>
        <w:tabs>
          <w:tab w:val="clear" w:pos="1354"/>
          <w:tab w:val="left" w:pos="426"/>
          <w:tab w:val="num" w:pos="851"/>
        </w:tabs>
        <w:suppressAutoHyphens/>
        <w:spacing w:after="0" w:line="240" w:lineRule="auto"/>
        <w:ind w:left="851" w:hanging="425"/>
        <w:jc w:val="both"/>
        <w:rPr>
          <w:rFonts w:eastAsia="Times New Roman" w:cs="Calibri"/>
          <w:lang w:eastAsia="ar-SA"/>
        </w:rPr>
      </w:pPr>
      <w:r w:rsidRPr="003A2EA2">
        <w:rPr>
          <w:rFonts w:cs="Calibri"/>
        </w:rPr>
        <w:t>przedkładanie Zamawiającemu projektu umowy o podwykonawstwo, której przedmiotem są roboty budowlane, a także projektu jej zmian, oraz poświadczonej za zgodność z oryginałem kopii zawartej umowy o podwykonawstwo, której przedmiotem są roboty budowlane, i jej zmian z zachowaniem terminów i ustaleń określonych w §16 niniejszej umowy</w:t>
      </w:r>
      <w:r w:rsidRPr="003A2EA2">
        <w:rPr>
          <w:rFonts w:cs="Calibri"/>
          <w:bCs/>
        </w:rPr>
        <w:t>,</w:t>
      </w:r>
    </w:p>
    <w:p w14:paraId="7C03DF07" w14:textId="77777777" w:rsidR="00DF389F" w:rsidRPr="003A2EA2" w:rsidRDefault="00DF389F" w:rsidP="003A2EA2">
      <w:pPr>
        <w:numPr>
          <w:ilvl w:val="1"/>
          <w:numId w:val="28"/>
        </w:numPr>
        <w:tabs>
          <w:tab w:val="clear" w:pos="1354"/>
          <w:tab w:val="left" w:pos="426"/>
          <w:tab w:val="num" w:pos="851"/>
        </w:tabs>
        <w:suppressAutoHyphens/>
        <w:autoSpaceDE w:val="0"/>
        <w:autoSpaceDN w:val="0"/>
        <w:adjustRightInd w:val="0"/>
        <w:spacing w:after="0" w:line="240" w:lineRule="auto"/>
        <w:ind w:left="851" w:hanging="425"/>
        <w:contextualSpacing/>
        <w:jc w:val="both"/>
        <w:rPr>
          <w:rFonts w:eastAsia="Times New Roman" w:cs="Calibri"/>
          <w:lang w:val="x-none" w:eastAsia="ar-SA"/>
        </w:rPr>
      </w:pPr>
      <w:r w:rsidRPr="003A2EA2">
        <w:rPr>
          <w:rFonts w:cs="Calibri"/>
          <w:bCs/>
          <w:lang w:val="x-none"/>
        </w:rPr>
        <w:t>p</w:t>
      </w:r>
      <w:r w:rsidRPr="003A2EA2">
        <w:rPr>
          <w:rFonts w:cs="Calibri"/>
          <w:lang w:val="x-none"/>
        </w:rPr>
        <w:t>rzedkładanie Zamawiającemu poświadczonej za zgodność z oryginałem kopii zawartej umowy o podwykonawstwo, której przedmiotem są dostawy i usługi, i jej zmian z zachowaniem terminów i ustaleń określonych w § 16 niniejszej umowy.</w:t>
      </w:r>
    </w:p>
    <w:p w14:paraId="3B90154A" w14:textId="77777777" w:rsidR="00DF389F" w:rsidRPr="00722570" w:rsidRDefault="00DF389F" w:rsidP="003A2EA2">
      <w:pPr>
        <w:numPr>
          <w:ilvl w:val="1"/>
          <w:numId w:val="28"/>
        </w:numPr>
        <w:tabs>
          <w:tab w:val="clear" w:pos="1354"/>
          <w:tab w:val="left" w:pos="426"/>
          <w:tab w:val="num" w:pos="851"/>
        </w:tabs>
        <w:suppressAutoHyphens/>
        <w:autoSpaceDE w:val="0"/>
        <w:autoSpaceDN w:val="0"/>
        <w:adjustRightInd w:val="0"/>
        <w:spacing w:after="0" w:line="240" w:lineRule="auto"/>
        <w:ind w:left="851" w:hanging="425"/>
        <w:contextualSpacing/>
        <w:jc w:val="both"/>
        <w:rPr>
          <w:rFonts w:eastAsia="Times New Roman" w:cs="Calibri"/>
          <w:lang w:val="x-none" w:eastAsia="ar-SA"/>
        </w:rPr>
      </w:pPr>
      <w:r w:rsidRPr="003A2EA2">
        <w:rPr>
          <w:rFonts w:cs="Calibri"/>
          <w:lang w:val="x-none"/>
        </w:rPr>
        <w:t xml:space="preserve">przedkładanie Zamawiającemu (na każde </w:t>
      </w:r>
      <w:r w:rsidRPr="003A2EA2">
        <w:rPr>
          <w:rFonts w:cs="Calibri"/>
        </w:rPr>
        <w:t xml:space="preserve">pisemne </w:t>
      </w:r>
      <w:r w:rsidRPr="003A2EA2">
        <w:rPr>
          <w:rFonts w:cs="Calibri"/>
          <w:lang w:val="x-none"/>
        </w:rPr>
        <w:t>żądanie) oświadczenia o</w:t>
      </w:r>
      <w:r w:rsidRPr="003A2EA2">
        <w:rPr>
          <w:rFonts w:cs="Calibri"/>
        </w:rPr>
        <w:t> </w:t>
      </w:r>
      <w:r w:rsidRPr="003A2EA2">
        <w:rPr>
          <w:rFonts w:cs="Calibri"/>
          <w:lang w:val="x-none"/>
        </w:rPr>
        <w:t>zatrudnianiu na umowę o pracę, pracowników zatrudnionych przy realizacji zamówienia w terminie 10 dni od otrzymania żądania Zamawiającego.</w:t>
      </w:r>
      <w:r w:rsidRPr="003A2EA2">
        <w:rPr>
          <w:rFonts w:eastAsia="Times New Roman" w:cs="Calibri"/>
          <w:lang w:val="x-none" w:eastAsia="ar-SA"/>
        </w:rPr>
        <w:t xml:space="preserve"> </w:t>
      </w:r>
    </w:p>
    <w:p w14:paraId="218D9A91" w14:textId="77777777" w:rsidR="00722570" w:rsidRPr="003A2EA2" w:rsidRDefault="00722570" w:rsidP="00722570">
      <w:pPr>
        <w:tabs>
          <w:tab w:val="left" w:pos="426"/>
        </w:tabs>
        <w:suppressAutoHyphens/>
        <w:autoSpaceDE w:val="0"/>
        <w:autoSpaceDN w:val="0"/>
        <w:adjustRightInd w:val="0"/>
        <w:spacing w:after="0" w:line="240" w:lineRule="auto"/>
        <w:ind w:left="851"/>
        <w:contextualSpacing/>
        <w:jc w:val="both"/>
        <w:rPr>
          <w:rFonts w:eastAsia="Times New Roman" w:cs="Calibri"/>
          <w:lang w:val="x-none" w:eastAsia="ar-SA"/>
        </w:rPr>
      </w:pPr>
    </w:p>
    <w:p w14:paraId="506F689E" w14:textId="77777777" w:rsidR="00DF389F" w:rsidRPr="003A2EA2" w:rsidRDefault="00870410" w:rsidP="00EB69BD">
      <w:pPr>
        <w:suppressAutoHyphens/>
        <w:spacing w:after="0" w:line="240" w:lineRule="auto"/>
        <w:jc w:val="center"/>
        <w:rPr>
          <w:rFonts w:eastAsia="Times New Roman" w:cs="Calibri"/>
          <w:b/>
          <w:bCs/>
          <w:iCs/>
          <w:lang w:eastAsia="ar-SA"/>
        </w:rPr>
      </w:pPr>
      <w:r w:rsidRPr="003A2EA2">
        <w:rPr>
          <w:rFonts w:eastAsia="Times New Roman" w:cs="Calibri"/>
          <w:b/>
          <w:bCs/>
          <w:iCs/>
          <w:lang w:eastAsia="ar-SA"/>
        </w:rPr>
        <w:t>§ 7</w:t>
      </w:r>
    </w:p>
    <w:p w14:paraId="5D0D5B39" w14:textId="77777777" w:rsidR="00DF389F" w:rsidRPr="003A2EA2" w:rsidRDefault="00DF389F" w:rsidP="003A2EA2">
      <w:pPr>
        <w:numPr>
          <w:ilvl w:val="0"/>
          <w:numId w:val="16"/>
        </w:numPr>
        <w:tabs>
          <w:tab w:val="left" w:pos="284"/>
          <w:tab w:val="num" w:pos="907"/>
        </w:tabs>
        <w:suppressAutoHyphens/>
        <w:spacing w:after="0" w:line="240" w:lineRule="auto"/>
        <w:ind w:left="284" w:hanging="284"/>
        <w:jc w:val="both"/>
        <w:rPr>
          <w:rFonts w:eastAsia="Times New Roman" w:cs="Calibri"/>
          <w:b/>
          <w:lang w:eastAsia="ar-SA"/>
        </w:rPr>
      </w:pPr>
      <w:r w:rsidRPr="003A2EA2">
        <w:rPr>
          <w:rFonts w:eastAsia="Times New Roman" w:cs="Calibri"/>
          <w:b/>
          <w:bCs/>
          <w:iCs/>
          <w:lang w:eastAsia="ar-SA"/>
        </w:rPr>
        <w:t>Wykonawca</w:t>
      </w:r>
      <w:r w:rsidRPr="003A2EA2">
        <w:rPr>
          <w:rFonts w:eastAsia="Times New Roman" w:cs="Calibri"/>
          <w:bCs/>
          <w:iCs/>
          <w:lang w:eastAsia="ar-SA"/>
        </w:rPr>
        <w:t xml:space="preserve"> zobowiązany jest </w:t>
      </w:r>
      <w:r w:rsidRPr="003A2EA2">
        <w:rPr>
          <w:rFonts w:eastAsia="Times New Roman" w:cs="Calibri"/>
          <w:lang w:eastAsia="ar-SA"/>
        </w:rPr>
        <w:t>w terminie do 20 dni od daty zawarcia niniejszej umowy</w:t>
      </w:r>
      <w:r w:rsidR="00C66278" w:rsidRPr="003A2EA2">
        <w:rPr>
          <w:rFonts w:eastAsia="Times New Roman" w:cs="Calibri"/>
          <w:lang w:eastAsia="ar-SA"/>
        </w:rPr>
        <w:t xml:space="preserve"> </w:t>
      </w:r>
      <w:r w:rsidRPr="003A2EA2">
        <w:rPr>
          <w:rFonts w:eastAsia="Times New Roman" w:cs="Calibri"/>
          <w:lang w:eastAsia="ar-SA"/>
        </w:rPr>
        <w:t>i najpóźniej  w dniu rozpoczęcia robót zawrzeć  umowę  ubezpieczeniową.</w:t>
      </w:r>
    </w:p>
    <w:p w14:paraId="64719423" w14:textId="77777777" w:rsidR="00DF389F" w:rsidRPr="003A2EA2" w:rsidRDefault="00DF389F" w:rsidP="003A2EA2">
      <w:pPr>
        <w:numPr>
          <w:ilvl w:val="0"/>
          <w:numId w:val="16"/>
        </w:numPr>
        <w:tabs>
          <w:tab w:val="left" w:pos="284"/>
          <w:tab w:val="num" w:pos="907"/>
        </w:tabs>
        <w:suppressAutoHyphens/>
        <w:spacing w:after="0" w:line="240" w:lineRule="auto"/>
        <w:ind w:left="284" w:hanging="284"/>
        <w:jc w:val="both"/>
        <w:rPr>
          <w:rFonts w:eastAsia="Times New Roman" w:cs="Calibri"/>
          <w:b/>
          <w:lang w:eastAsia="ar-SA"/>
        </w:rPr>
      </w:pPr>
      <w:r w:rsidRPr="003A2EA2">
        <w:rPr>
          <w:rFonts w:eastAsia="Times New Roman" w:cs="Calibri"/>
          <w:b/>
          <w:lang w:eastAsia="ar-SA"/>
        </w:rPr>
        <w:t>Wykonawca</w:t>
      </w:r>
      <w:r w:rsidRPr="003A2EA2">
        <w:rPr>
          <w:rFonts w:eastAsia="Times New Roman" w:cs="Calibri"/>
          <w:lang w:eastAsia="ar-SA"/>
        </w:rPr>
        <w:t xml:space="preserve"> winien ubezpieczyć się od odpowiedzialności cywilnej z tytułu prowadzonej działalności gospodarczej w związku z wypadkami przemysłowymi oraz od odpowiedzialności cywilnej dotyczącej jakiejkolwiek osoby  zatrudnionej przez niego przy robotach i każdego pracownika </w:t>
      </w:r>
      <w:r w:rsidRPr="003A2EA2">
        <w:rPr>
          <w:rFonts w:eastAsia="Times New Roman" w:cs="Calibri"/>
          <w:b/>
          <w:bCs/>
          <w:iCs/>
          <w:lang w:eastAsia="ar-SA"/>
        </w:rPr>
        <w:t>Zamawiającego</w:t>
      </w:r>
      <w:r w:rsidRPr="003A2EA2">
        <w:rPr>
          <w:rFonts w:eastAsia="Times New Roman" w:cs="Calibri"/>
          <w:lang w:eastAsia="ar-SA"/>
        </w:rPr>
        <w:t>, a wynikających  z tytułu wykonania robót. Odpowiedzialność taka ma charakter  nieograniczony w odniesieniu do uszkodzenia ciała.</w:t>
      </w:r>
    </w:p>
    <w:p w14:paraId="744CFB46" w14:textId="77777777" w:rsidR="00DF389F" w:rsidRPr="003A2EA2" w:rsidRDefault="00DF389F" w:rsidP="003A2EA2">
      <w:pPr>
        <w:numPr>
          <w:ilvl w:val="0"/>
          <w:numId w:val="16"/>
        </w:numPr>
        <w:tabs>
          <w:tab w:val="left" w:pos="284"/>
          <w:tab w:val="num" w:pos="907"/>
        </w:tabs>
        <w:suppressAutoHyphens/>
        <w:spacing w:after="0" w:line="240" w:lineRule="auto"/>
        <w:ind w:left="284" w:hanging="284"/>
        <w:jc w:val="both"/>
        <w:rPr>
          <w:rFonts w:eastAsia="Times New Roman" w:cs="Calibri"/>
          <w:b/>
          <w:lang w:eastAsia="ar-SA"/>
        </w:rPr>
      </w:pPr>
      <w:r w:rsidRPr="003A2EA2">
        <w:rPr>
          <w:rFonts w:eastAsia="Times New Roman" w:cs="Calibri"/>
          <w:b/>
          <w:lang w:eastAsia="ar-SA"/>
        </w:rPr>
        <w:t>Wykonawca</w:t>
      </w:r>
      <w:r w:rsidRPr="003A2EA2">
        <w:rPr>
          <w:rFonts w:eastAsia="Times New Roman" w:cs="Calibri"/>
          <w:lang w:eastAsia="ar-SA"/>
        </w:rPr>
        <w:t xml:space="preserve"> winien przedstawić </w:t>
      </w:r>
      <w:r w:rsidRPr="003A2EA2">
        <w:rPr>
          <w:rFonts w:eastAsia="Times New Roman" w:cs="Calibri"/>
          <w:b/>
          <w:bCs/>
          <w:iCs/>
          <w:lang w:eastAsia="ar-SA"/>
        </w:rPr>
        <w:t>Zamawiającemu</w:t>
      </w:r>
      <w:r w:rsidRPr="003A2EA2">
        <w:rPr>
          <w:rFonts w:eastAsia="Times New Roman" w:cs="Calibri"/>
          <w:lang w:eastAsia="ar-SA"/>
        </w:rPr>
        <w:t xml:space="preserve"> polisę ubezpieczeniową i dowód na regularnie opłacanie składek bezzwłocznie, </w:t>
      </w:r>
      <w:r w:rsidRPr="003A2EA2">
        <w:rPr>
          <w:rFonts w:eastAsia="Times New Roman" w:cs="Calibri"/>
          <w:bCs/>
          <w:iCs/>
          <w:lang w:eastAsia="ar-SA"/>
        </w:rPr>
        <w:t>na pisemne wezwanie</w:t>
      </w:r>
      <w:r w:rsidRPr="003A2EA2">
        <w:rPr>
          <w:rFonts w:eastAsia="Times New Roman" w:cs="Calibri"/>
          <w:lang w:eastAsia="ar-SA"/>
        </w:rPr>
        <w:t xml:space="preserve"> przez </w:t>
      </w:r>
      <w:r w:rsidRPr="003A2EA2">
        <w:rPr>
          <w:rFonts w:eastAsia="Times New Roman" w:cs="Calibri"/>
          <w:b/>
          <w:bCs/>
          <w:iCs/>
          <w:lang w:eastAsia="ar-SA"/>
        </w:rPr>
        <w:t>Zamawiającego</w:t>
      </w:r>
      <w:r w:rsidRPr="003A2EA2">
        <w:rPr>
          <w:rFonts w:eastAsia="Times New Roman" w:cs="Calibri"/>
          <w:lang w:eastAsia="ar-SA"/>
        </w:rPr>
        <w:t>.</w:t>
      </w:r>
    </w:p>
    <w:p w14:paraId="4850903C" w14:textId="77777777" w:rsidR="00DF389F" w:rsidRPr="003A2EA2" w:rsidRDefault="00DF389F" w:rsidP="003A2EA2">
      <w:pPr>
        <w:numPr>
          <w:ilvl w:val="0"/>
          <w:numId w:val="16"/>
        </w:numPr>
        <w:tabs>
          <w:tab w:val="left" w:pos="284"/>
          <w:tab w:val="num" w:pos="907"/>
        </w:tabs>
        <w:suppressAutoHyphens/>
        <w:spacing w:after="0" w:line="240" w:lineRule="auto"/>
        <w:ind w:left="284" w:hanging="284"/>
        <w:jc w:val="both"/>
        <w:rPr>
          <w:rFonts w:eastAsia="Times New Roman" w:cs="Calibri"/>
          <w:b/>
          <w:bCs/>
          <w:iCs/>
          <w:lang w:eastAsia="ar-SA"/>
        </w:rPr>
      </w:pPr>
      <w:r w:rsidRPr="003A2EA2">
        <w:rPr>
          <w:rFonts w:eastAsia="Times New Roman" w:cs="Calibri"/>
          <w:b/>
          <w:lang w:eastAsia="ar-SA"/>
        </w:rPr>
        <w:t>Wykonawca</w:t>
      </w:r>
      <w:r w:rsidRPr="003A2EA2">
        <w:rPr>
          <w:rFonts w:eastAsia="Times New Roman" w:cs="Calibri"/>
          <w:lang w:eastAsia="ar-SA"/>
        </w:rPr>
        <w:t xml:space="preserve"> ponosi wyłączną odpowiedzialność za zabezpieczenie </w:t>
      </w:r>
      <w:r w:rsidRPr="003A2EA2">
        <w:rPr>
          <w:rFonts w:eastAsia="Times New Roman" w:cs="Calibri"/>
          <w:b/>
          <w:bCs/>
          <w:iCs/>
          <w:lang w:eastAsia="ar-SA"/>
        </w:rPr>
        <w:t>Zamawiającego</w:t>
      </w:r>
      <w:r w:rsidRPr="003A2EA2">
        <w:rPr>
          <w:rFonts w:eastAsia="Times New Roman" w:cs="Calibri"/>
          <w:lang w:eastAsia="ar-SA"/>
        </w:rPr>
        <w:t xml:space="preserve"> przed wszelkimi roszczeniami stron trzecich z tytułu uszkodzenia majątku czy obrażeń cielesnych powstałych podczas świadczenia robót przez </w:t>
      </w:r>
      <w:r w:rsidRPr="003A2EA2">
        <w:rPr>
          <w:rFonts w:eastAsia="Times New Roman" w:cs="Calibri"/>
          <w:b/>
          <w:lang w:eastAsia="ar-SA"/>
        </w:rPr>
        <w:t>Wykonawcę</w:t>
      </w:r>
      <w:r w:rsidRPr="003A2EA2">
        <w:rPr>
          <w:rFonts w:eastAsia="Times New Roman" w:cs="Calibri"/>
          <w:lang w:eastAsia="ar-SA"/>
        </w:rPr>
        <w:t xml:space="preserve">, jego </w:t>
      </w:r>
      <w:r w:rsidRPr="003A2EA2">
        <w:rPr>
          <w:rFonts w:eastAsia="Times New Roman" w:cs="Calibri"/>
          <w:b/>
          <w:lang w:eastAsia="ar-SA"/>
        </w:rPr>
        <w:t>Podwykonawców</w:t>
      </w:r>
      <w:r w:rsidRPr="003A2EA2">
        <w:rPr>
          <w:rFonts w:eastAsia="Times New Roman" w:cs="Calibri"/>
          <w:lang w:eastAsia="ar-SA"/>
        </w:rPr>
        <w:t xml:space="preserve"> i  pracowników w związku z realizacją robót wynikających z niniejszej umowy.</w:t>
      </w:r>
    </w:p>
    <w:p w14:paraId="55BA2589" w14:textId="77777777" w:rsidR="00DF389F" w:rsidRPr="003A2EA2" w:rsidRDefault="00DF389F" w:rsidP="00DF389F">
      <w:pPr>
        <w:suppressAutoHyphens/>
        <w:spacing w:after="0" w:line="240" w:lineRule="auto"/>
        <w:jc w:val="center"/>
        <w:rPr>
          <w:rFonts w:eastAsia="Times New Roman" w:cs="Calibri"/>
          <w:b/>
          <w:lang w:eastAsia="ar-SA"/>
        </w:rPr>
      </w:pPr>
    </w:p>
    <w:p w14:paraId="613EED82" w14:textId="77777777" w:rsidR="00DF389F" w:rsidRPr="003A2EA2" w:rsidRDefault="00870410" w:rsidP="00DF389F">
      <w:pPr>
        <w:suppressAutoHyphens/>
        <w:spacing w:after="0" w:line="240" w:lineRule="auto"/>
        <w:jc w:val="center"/>
        <w:rPr>
          <w:rFonts w:eastAsia="Times New Roman" w:cs="Calibri"/>
          <w:lang w:eastAsia="ar-SA"/>
        </w:rPr>
      </w:pPr>
      <w:r w:rsidRPr="003A2EA2">
        <w:rPr>
          <w:rFonts w:eastAsia="Times New Roman" w:cs="Calibri"/>
          <w:b/>
          <w:lang w:eastAsia="ar-SA"/>
        </w:rPr>
        <w:t>§ 8</w:t>
      </w:r>
    </w:p>
    <w:p w14:paraId="462A6DEA" w14:textId="77777777" w:rsidR="00DF389F" w:rsidRPr="003A2EA2" w:rsidRDefault="00DF389F" w:rsidP="00DB154F">
      <w:pPr>
        <w:widowControl w:val="0"/>
        <w:numPr>
          <w:ilvl w:val="0"/>
          <w:numId w:val="11"/>
        </w:numPr>
        <w:tabs>
          <w:tab w:val="left" w:pos="284"/>
        </w:tabs>
        <w:suppressAutoHyphens/>
        <w:autoSpaceDE w:val="0"/>
        <w:spacing w:after="0" w:line="240" w:lineRule="auto"/>
        <w:ind w:left="284" w:hanging="284"/>
        <w:jc w:val="both"/>
        <w:rPr>
          <w:rFonts w:eastAsia="Times New Roman" w:cs="Calibri"/>
          <w:lang w:eastAsia="ar-SA"/>
        </w:rPr>
      </w:pPr>
      <w:r w:rsidRPr="003A2EA2">
        <w:rPr>
          <w:rFonts w:eastAsia="Times New Roman" w:cs="Calibri"/>
          <w:lang w:eastAsia="ar-SA"/>
        </w:rPr>
        <w:t>Materiały i urządzenia użyte do wykonania zadania mają odpowiadać, co do jakości: wymogom wyrobów dopuszczonych do obrotu i stosowania w budownictwie określonych w art. 10 Ustawy Prawo budowlane, wymaganiom specyfikacji istotnych warunków zamówienia oraz projektu wykonawczego.</w:t>
      </w:r>
    </w:p>
    <w:p w14:paraId="64C7941B" w14:textId="77777777" w:rsidR="00DF389F" w:rsidRPr="003A2EA2" w:rsidRDefault="00DF389F" w:rsidP="00DB154F">
      <w:pPr>
        <w:widowControl w:val="0"/>
        <w:numPr>
          <w:ilvl w:val="0"/>
          <w:numId w:val="11"/>
        </w:numPr>
        <w:tabs>
          <w:tab w:val="left" w:pos="284"/>
        </w:tabs>
        <w:suppressAutoHyphens/>
        <w:autoSpaceDE w:val="0"/>
        <w:spacing w:after="0" w:line="240" w:lineRule="auto"/>
        <w:ind w:left="284" w:hanging="284"/>
        <w:jc w:val="both"/>
        <w:rPr>
          <w:rFonts w:eastAsia="Times New Roman" w:cs="Calibri"/>
          <w:lang w:eastAsia="ar-SA"/>
        </w:rPr>
      </w:pPr>
      <w:r w:rsidRPr="003A2EA2">
        <w:rPr>
          <w:rFonts w:eastAsia="Times New Roman" w:cs="Calibri"/>
          <w:lang w:eastAsia="ar-SA"/>
        </w:rPr>
        <w:t xml:space="preserve">Przed wbudowaniem materiałów oraz na każde żądanie Zamawiającego (inspektora nadzoru) Wykonawca obowiązany jest przedłożyć w stosunku do wskazanych materiałów: certyfikat </w:t>
      </w:r>
      <w:r w:rsidRPr="003A2EA2">
        <w:rPr>
          <w:rFonts w:eastAsia="Times New Roman" w:cs="Calibri"/>
          <w:lang w:eastAsia="ar-SA"/>
        </w:rPr>
        <w:lastRenderedPageBreak/>
        <w:t>zgodności z Polską Normą lub aprobatę techniczną.</w:t>
      </w:r>
    </w:p>
    <w:p w14:paraId="5789B170" w14:textId="77777777" w:rsidR="00DF389F" w:rsidRPr="003A2EA2" w:rsidRDefault="00DF389F" w:rsidP="00DB154F">
      <w:pPr>
        <w:widowControl w:val="0"/>
        <w:numPr>
          <w:ilvl w:val="0"/>
          <w:numId w:val="11"/>
        </w:numPr>
        <w:tabs>
          <w:tab w:val="left" w:pos="284"/>
        </w:tabs>
        <w:suppressAutoHyphens/>
        <w:autoSpaceDE w:val="0"/>
        <w:spacing w:after="0" w:line="240" w:lineRule="auto"/>
        <w:ind w:left="284" w:hanging="284"/>
        <w:jc w:val="both"/>
        <w:rPr>
          <w:rFonts w:eastAsia="Times New Roman" w:cs="Calibri"/>
          <w:lang w:eastAsia="ar-SA"/>
        </w:rPr>
      </w:pPr>
      <w:r w:rsidRPr="003A2EA2">
        <w:rPr>
          <w:rFonts w:eastAsia="Times New Roman" w:cs="Calibri"/>
          <w:lang w:eastAsia="ar-SA"/>
        </w:rPr>
        <w:t>Wykonawca zapewni potrzebne oprzyrządowanie, potencjał ludzki oraz materiały wymagane do zbadania na pisemne żądanie Zamawiającego odnośnie jakości robót wykonanych z materiałów wykonawcy na terenie budowy, a także do sprawdzenia ciężaru i ilości zużytych materiałów.</w:t>
      </w:r>
    </w:p>
    <w:p w14:paraId="58690987" w14:textId="77777777" w:rsidR="00DF389F" w:rsidRPr="003A2EA2" w:rsidRDefault="00DF389F" w:rsidP="00DB154F">
      <w:pPr>
        <w:widowControl w:val="0"/>
        <w:numPr>
          <w:ilvl w:val="0"/>
          <w:numId w:val="11"/>
        </w:numPr>
        <w:tabs>
          <w:tab w:val="left" w:pos="284"/>
        </w:tabs>
        <w:suppressAutoHyphens/>
        <w:autoSpaceDE w:val="0"/>
        <w:spacing w:after="0" w:line="240" w:lineRule="auto"/>
        <w:ind w:left="284" w:hanging="284"/>
        <w:jc w:val="both"/>
        <w:rPr>
          <w:rFonts w:eastAsia="Times New Roman" w:cs="Calibri"/>
          <w:lang w:eastAsia="ar-SA"/>
        </w:rPr>
      </w:pPr>
      <w:r w:rsidRPr="003A2EA2">
        <w:rPr>
          <w:rFonts w:eastAsia="Times New Roman" w:cs="Calibri"/>
          <w:lang w:eastAsia="ar-SA"/>
        </w:rPr>
        <w:t xml:space="preserve"> Jeżeli w rezultacie przeprowadzenia tych badań okaże się, że zastosowane materiały, bądź wykonanie robót jest niezgodne z umową, to koszty badań dodatkowych obciążą Wykonawcę zaś, gdy wyniki badań wykażą, że materiały bądź wykonanie robót są  zgodne z umową, to koszty tych badań obciążą Zamawiającego.</w:t>
      </w:r>
    </w:p>
    <w:p w14:paraId="509F52D7" w14:textId="77777777" w:rsidR="004321A7" w:rsidRPr="003A2EA2" w:rsidRDefault="004321A7" w:rsidP="00DA72C2">
      <w:pPr>
        <w:suppressAutoHyphens/>
        <w:spacing w:after="0" w:line="240" w:lineRule="auto"/>
        <w:rPr>
          <w:rFonts w:eastAsia="Times New Roman" w:cs="Calibri"/>
          <w:b/>
          <w:lang w:eastAsia="ar-SA"/>
        </w:rPr>
      </w:pPr>
    </w:p>
    <w:p w14:paraId="0B39D0EF" w14:textId="77777777" w:rsidR="00DF389F" w:rsidRPr="003A2EA2" w:rsidRDefault="00870410" w:rsidP="00DF389F">
      <w:pPr>
        <w:suppressAutoHyphens/>
        <w:spacing w:after="0" w:line="240" w:lineRule="auto"/>
        <w:jc w:val="center"/>
        <w:rPr>
          <w:rFonts w:eastAsia="Times New Roman" w:cs="Calibri"/>
          <w:lang w:eastAsia="ar-SA"/>
        </w:rPr>
      </w:pPr>
      <w:r w:rsidRPr="003A2EA2">
        <w:rPr>
          <w:rFonts w:eastAsia="Times New Roman" w:cs="Calibri"/>
          <w:b/>
          <w:lang w:eastAsia="ar-SA"/>
        </w:rPr>
        <w:t>§ 9</w:t>
      </w:r>
    </w:p>
    <w:p w14:paraId="44111799" w14:textId="77777777" w:rsidR="00DF389F" w:rsidRPr="003A2EA2" w:rsidRDefault="00DF389F" w:rsidP="00DB154F">
      <w:pPr>
        <w:numPr>
          <w:ilvl w:val="1"/>
          <w:numId w:val="11"/>
        </w:numPr>
        <w:tabs>
          <w:tab w:val="clear" w:pos="644"/>
        </w:tabs>
        <w:suppressAutoHyphens/>
        <w:spacing w:after="0" w:line="360" w:lineRule="auto"/>
        <w:ind w:left="284" w:hanging="283"/>
        <w:jc w:val="both"/>
        <w:rPr>
          <w:rFonts w:eastAsia="Times New Roman" w:cs="Calibri"/>
          <w:lang w:eastAsia="ar-SA"/>
        </w:rPr>
      </w:pPr>
      <w:r w:rsidRPr="003A2EA2">
        <w:rPr>
          <w:rFonts w:eastAsia="Times New Roman" w:cs="Calibri"/>
          <w:lang w:eastAsia="ar-SA"/>
        </w:rPr>
        <w:t>Strony ustalają wynagrodzenie kosztorysowe w wysokości:</w:t>
      </w:r>
    </w:p>
    <w:p w14:paraId="5EC319F4" w14:textId="77777777" w:rsidR="00DF389F" w:rsidRPr="003A2EA2" w:rsidRDefault="00DF389F" w:rsidP="00DB154F">
      <w:pPr>
        <w:spacing w:after="0" w:line="360" w:lineRule="auto"/>
        <w:ind w:left="284"/>
        <w:jc w:val="both"/>
        <w:rPr>
          <w:rFonts w:eastAsia="Times New Roman" w:cs="Calibri"/>
          <w:b/>
          <w:lang w:eastAsia="ar-SA"/>
        </w:rPr>
      </w:pPr>
      <w:r w:rsidRPr="003A2EA2">
        <w:rPr>
          <w:rFonts w:eastAsia="Times New Roman" w:cs="Calibri"/>
          <w:lang w:eastAsia="ar-SA"/>
        </w:rPr>
        <w:t>netto:</w:t>
      </w:r>
      <w:r w:rsidRPr="003A2EA2">
        <w:rPr>
          <w:rFonts w:eastAsia="Times New Roman" w:cs="Calibri"/>
          <w:lang w:eastAsia="ar-SA"/>
        </w:rPr>
        <w:tab/>
      </w:r>
      <w:r w:rsidR="00124830" w:rsidRPr="003A2EA2">
        <w:rPr>
          <w:rFonts w:eastAsia="Times New Roman" w:cs="Calibri"/>
          <w:lang w:eastAsia="ar-SA"/>
        </w:rPr>
        <w:t xml:space="preserve"> </w:t>
      </w:r>
      <w:r w:rsidR="00722570">
        <w:rPr>
          <w:rFonts w:eastAsia="Times New Roman" w:cs="Calibri"/>
          <w:lang w:eastAsia="ar-SA"/>
        </w:rPr>
        <w:t xml:space="preserve">  </w:t>
      </w:r>
      <w:r w:rsidR="00EB69BD" w:rsidRPr="003A2EA2">
        <w:rPr>
          <w:rFonts w:eastAsia="Times New Roman" w:cs="Calibri"/>
          <w:b/>
          <w:lang w:eastAsia="ar-SA"/>
        </w:rPr>
        <w:t>……………………….</w:t>
      </w:r>
    </w:p>
    <w:p w14:paraId="7DC78984" w14:textId="77777777" w:rsidR="00DF389F" w:rsidRPr="003A2EA2" w:rsidRDefault="00DF389F" w:rsidP="00DB154F">
      <w:pPr>
        <w:spacing w:after="0" w:line="360" w:lineRule="auto"/>
        <w:ind w:left="284"/>
        <w:jc w:val="both"/>
        <w:rPr>
          <w:rFonts w:eastAsia="Times New Roman" w:cs="Calibri"/>
          <w:b/>
          <w:lang w:eastAsia="ar-SA"/>
        </w:rPr>
      </w:pPr>
      <w:r w:rsidRPr="003A2EA2">
        <w:rPr>
          <w:rFonts w:eastAsia="Times New Roman" w:cs="Calibri"/>
          <w:lang w:eastAsia="ar-SA"/>
        </w:rPr>
        <w:t>VAT (2</w:t>
      </w:r>
      <w:r w:rsidR="00124830" w:rsidRPr="003A2EA2">
        <w:rPr>
          <w:rFonts w:eastAsia="Times New Roman" w:cs="Calibri"/>
          <w:lang w:eastAsia="ar-SA"/>
        </w:rPr>
        <w:t xml:space="preserve">3%): </w:t>
      </w:r>
      <w:r w:rsidR="00DA72C2" w:rsidRPr="003A2EA2">
        <w:rPr>
          <w:rFonts w:eastAsia="Times New Roman" w:cs="Calibri"/>
          <w:lang w:eastAsia="ar-SA"/>
        </w:rPr>
        <w:t xml:space="preserve">   </w:t>
      </w:r>
      <w:r w:rsidR="00722570">
        <w:rPr>
          <w:rFonts w:eastAsia="Times New Roman" w:cs="Calibri"/>
          <w:lang w:eastAsia="ar-SA"/>
        </w:rPr>
        <w:t xml:space="preserve"> </w:t>
      </w:r>
      <w:r w:rsidR="00DA72C2" w:rsidRPr="003A2EA2">
        <w:rPr>
          <w:rFonts w:eastAsia="Times New Roman" w:cs="Calibri"/>
          <w:lang w:eastAsia="ar-SA"/>
        </w:rPr>
        <w:t xml:space="preserve"> </w:t>
      </w:r>
      <w:r w:rsidR="00722570">
        <w:rPr>
          <w:rFonts w:eastAsia="Times New Roman" w:cs="Calibri"/>
          <w:lang w:eastAsia="ar-SA"/>
        </w:rPr>
        <w:t>……………………...</w:t>
      </w:r>
    </w:p>
    <w:p w14:paraId="6AF39206" w14:textId="77777777" w:rsidR="00DF389F" w:rsidRPr="003A2EA2" w:rsidRDefault="00124830" w:rsidP="00DB154F">
      <w:pPr>
        <w:spacing w:after="0" w:line="360" w:lineRule="auto"/>
        <w:ind w:left="284"/>
        <w:jc w:val="both"/>
        <w:rPr>
          <w:rFonts w:eastAsia="Times New Roman" w:cs="Calibri"/>
          <w:b/>
          <w:lang w:eastAsia="ar-SA"/>
        </w:rPr>
      </w:pPr>
      <w:r w:rsidRPr="003A2EA2">
        <w:rPr>
          <w:rFonts w:eastAsia="Times New Roman" w:cs="Calibri"/>
          <w:lang w:eastAsia="ar-SA"/>
        </w:rPr>
        <w:t xml:space="preserve">Brutto: </w:t>
      </w:r>
      <w:r w:rsidR="00DA72C2" w:rsidRPr="003A2EA2">
        <w:rPr>
          <w:rFonts w:eastAsia="Times New Roman" w:cs="Calibri"/>
          <w:lang w:eastAsia="ar-SA"/>
        </w:rPr>
        <w:t xml:space="preserve">           </w:t>
      </w:r>
      <w:r w:rsidR="00EB69BD" w:rsidRPr="003A2EA2">
        <w:rPr>
          <w:rFonts w:eastAsia="Times New Roman" w:cs="Calibri"/>
          <w:b/>
          <w:lang w:eastAsia="ar-SA"/>
        </w:rPr>
        <w:t>……………………….</w:t>
      </w:r>
    </w:p>
    <w:p w14:paraId="1D35E0CD" w14:textId="77777777" w:rsidR="00DF389F" w:rsidRPr="003A2EA2" w:rsidRDefault="00DF389F" w:rsidP="00DB154F">
      <w:pPr>
        <w:spacing w:after="0" w:line="240" w:lineRule="auto"/>
        <w:ind w:left="284"/>
        <w:jc w:val="both"/>
        <w:rPr>
          <w:rFonts w:eastAsia="Times New Roman" w:cs="Calibri"/>
          <w:lang w:eastAsia="ar-SA"/>
        </w:rPr>
      </w:pPr>
      <w:r w:rsidRPr="003A2EA2">
        <w:rPr>
          <w:rFonts w:eastAsia="Times New Roman" w:cs="Calibri"/>
          <w:lang w:eastAsia="ar-SA"/>
        </w:rPr>
        <w:t xml:space="preserve">słownie brutto: </w:t>
      </w:r>
      <w:r w:rsidR="00EB69BD" w:rsidRPr="003A2EA2">
        <w:rPr>
          <w:rFonts w:eastAsia="Times New Roman" w:cs="Calibri"/>
          <w:lang w:eastAsia="ar-SA"/>
        </w:rPr>
        <w:t>……………………………………………………………………………………………………………………………….</w:t>
      </w:r>
    </w:p>
    <w:p w14:paraId="36FDCC40" w14:textId="77777777" w:rsidR="00DB154F" w:rsidRPr="003A2EA2" w:rsidRDefault="00DB154F" w:rsidP="00DB154F">
      <w:pPr>
        <w:spacing w:after="0" w:line="240" w:lineRule="auto"/>
        <w:ind w:left="2520"/>
        <w:jc w:val="both"/>
        <w:rPr>
          <w:rFonts w:eastAsia="Times New Roman" w:cs="Calibri"/>
          <w:lang w:eastAsia="ar-SA"/>
        </w:rPr>
      </w:pPr>
    </w:p>
    <w:p w14:paraId="41917A6F" w14:textId="77777777" w:rsidR="00DF389F" w:rsidRDefault="00DF389F" w:rsidP="00DB154F">
      <w:pPr>
        <w:numPr>
          <w:ilvl w:val="1"/>
          <w:numId w:val="11"/>
        </w:numPr>
        <w:tabs>
          <w:tab w:val="clear" w:pos="644"/>
        </w:tabs>
        <w:suppressAutoHyphens/>
        <w:spacing w:after="0" w:line="240" w:lineRule="auto"/>
        <w:ind w:left="284" w:hanging="283"/>
        <w:jc w:val="both"/>
        <w:rPr>
          <w:rFonts w:eastAsia="Times New Roman" w:cs="Calibri"/>
          <w:lang w:eastAsia="ar-SA"/>
        </w:rPr>
      </w:pPr>
      <w:r w:rsidRPr="003A2EA2">
        <w:rPr>
          <w:rFonts w:eastAsia="Times New Roman" w:cs="Calibri"/>
          <w:lang w:eastAsia="ar-SA"/>
        </w:rPr>
        <w:t>Rozliczenie wykonanych robót odbywać się będzie na podstawie prowadzonej książki obmiarów robót wykonanych - potwierdzonych przez inspektora nadzoru i cen jednostkowych zawartych w kosztorysie (zał. nr 1 do niniejszej umowy) w wyniku czego zostanie ustalona ostateczna wartość przedmiotu umowy, nie większa niż podana w pkt.1.</w:t>
      </w:r>
      <w:r w:rsidR="0013199C" w:rsidRPr="003A2EA2">
        <w:rPr>
          <w:rFonts w:eastAsia="Times New Roman" w:cs="Calibri"/>
          <w:lang w:eastAsia="ar-SA"/>
        </w:rPr>
        <w:t>)</w:t>
      </w:r>
    </w:p>
    <w:p w14:paraId="0512BD3C" w14:textId="77777777" w:rsidR="00DF389F" w:rsidRPr="003A2EA2" w:rsidRDefault="00DF389F" w:rsidP="00DB154F">
      <w:pPr>
        <w:numPr>
          <w:ilvl w:val="1"/>
          <w:numId w:val="11"/>
        </w:numPr>
        <w:tabs>
          <w:tab w:val="clear" w:pos="644"/>
        </w:tabs>
        <w:suppressAutoHyphens/>
        <w:spacing w:after="0" w:line="240" w:lineRule="auto"/>
        <w:ind w:left="284" w:hanging="283"/>
        <w:jc w:val="both"/>
        <w:rPr>
          <w:rFonts w:eastAsia="Times New Roman" w:cs="Calibri"/>
          <w:lang w:eastAsia="ar-SA"/>
        </w:rPr>
      </w:pPr>
      <w:r w:rsidRPr="003A2EA2">
        <w:rPr>
          <w:rFonts w:eastAsia="Times New Roman" w:cs="Calibri"/>
          <w:lang w:eastAsia="ar-SA"/>
        </w:rPr>
        <w:t>Wynagrodzenie określone w ust.1 zostanie zmienione w przypadku urzędowych zmian w</w:t>
      </w:r>
      <w:r w:rsidR="0001773C" w:rsidRPr="003A2EA2">
        <w:rPr>
          <w:rFonts w:eastAsia="Times New Roman" w:cs="Calibri"/>
          <w:lang w:eastAsia="ar-SA"/>
        </w:rPr>
        <w:t> </w:t>
      </w:r>
      <w:r w:rsidRPr="003A2EA2">
        <w:rPr>
          <w:rFonts w:eastAsia="Times New Roman" w:cs="Calibri"/>
          <w:lang w:eastAsia="ar-SA"/>
        </w:rPr>
        <w:t>obowiązujących przepisach podatkowych, w tym zmiany podatku VAT.</w:t>
      </w:r>
    </w:p>
    <w:p w14:paraId="3AF25028" w14:textId="77777777" w:rsidR="00DF389F" w:rsidRPr="003A2EA2" w:rsidRDefault="00DF389F" w:rsidP="00DB154F">
      <w:pPr>
        <w:numPr>
          <w:ilvl w:val="1"/>
          <w:numId w:val="11"/>
        </w:numPr>
        <w:tabs>
          <w:tab w:val="clear" w:pos="644"/>
        </w:tabs>
        <w:suppressAutoHyphens/>
        <w:spacing w:after="0" w:line="240" w:lineRule="auto"/>
        <w:ind w:left="284" w:hanging="283"/>
        <w:jc w:val="both"/>
        <w:rPr>
          <w:rFonts w:eastAsia="Times New Roman" w:cs="Calibri"/>
          <w:lang w:eastAsia="ar-SA"/>
        </w:rPr>
      </w:pPr>
      <w:r w:rsidRPr="003A2EA2">
        <w:rPr>
          <w:rFonts w:eastAsia="Times New Roman" w:cs="Calibri"/>
          <w:lang w:eastAsia="ar-SA"/>
        </w:rPr>
        <w:t>Wynagrodzenie Wykonawcy rozliczane będzie na podstawie faktur wystawion</w:t>
      </w:r>
      <w:r w:rsidR="00851BD4">
        <w:rPr>
          <w:rFonts w:eastAsia="Times New Roman" w:cs="Calibri"/>
          <w:lang w:eastAsia="ar-SA"/>
        </w:rPr>
        <w:t>ych</w:t>
      </w:r>
      <w:r w:rsidRPr="003A2EA2">
        <w:rPr>
          <w:rFonts w:eastAsia="Times New Roman" w:cs="Calibri"/>
          <w:lang w:eastAsia="ar-SA"/>
        </w:rPr>
        <w:t xml:space="preserve"> na podstawie wartości wykonanych robót sporządzonych przez Wykonawcę. Dołączone do faktury zestawienie wartości wykonanych robót musi być sprawdzone przez inspektora nadzoru Zamawiającego.</w:t>
      </w:r>
    </w:p>
    <w:p w14:paraId="7CF9F28F" w14:textId="77777777" w:rsidR="00DF389F" w:rsidRPr="003A2EA2" w:rsidRDefault="00DF389F" w:rsidP="00DB154F">
      <w:pPr>
        <w:numPr>
          <w:ilvl w:val="1"/>
          <w:numId w:val="11"/>
        </w:numPr>
        <w:tabs>
          <w:tab w:val="clear" w:pos="644"/>
        </w:tabs>
        <w:suppressAutoHyphens/>
        <w:spacing w:after="0" w:line="240" w:lineRule="auto"/>
        <w:ind w:left="284" w:hanging="283"/>
        <w:jc w:val="both"/>
        <w:rPr>
          <w:rFonts w:eastAsia="Times New Roman" w:cs="Calibri"/>
          <w:lang w:eastAsia="ar-SA"/>
        </w:rPr>
      </w:pPr>
      <w:r w:rsidRPr="003A2EA2">
        <w:rPr>
          <w:rFonts w:eastAsia="Times New Roman" w:cs="Calibri"/>
          <w:lang w:eastAsia="ar-SA"/>
        </w:rPr>
        <w:t>Ceny jednostkowe, danej pozycji kosztorysowej zawarte w kosztorysie są stałe i obowiązują przez cały okres trwania umowy.</w:t>
      </w:r>
    </w:p>
    <w:p w14:paraId="1BDB4499" w14:textId="77777777" w:rsidR="00DF389F" w:rsidRPr="003A2EA2" w:rsidRDefault="00DF389F" w:rsidP="00DB154F">
      <w:pPr>
        <w:numPr>
          <w:ilvl w:val="1"/>
          <w:numId w:val="11"/>
        </w:numPr>
        <w:tabs>
          <w:tab w:val="clear" w:pos="644"/>
        </w:tabs>
        <w:suppressAutoHyphens/>
        <w:spacing w:after="0" w:line="240" w:lineRule="auto"/>
        <w:ind w:left="284" w:hanging="283"/>
        <w:jc w:val="both"/>
        <w:rPr>
          <w:rFonts w:eastAsia="Times New Roman" w:cs="Calibri"/>
          <w:lang w:eastAsia="ar-SA"/>
        </w:rPr>
      </w:pPr>
      <w:r w:rsidRPr="003A2EA2">
        <w:rPr>
          <w:rFonts w:eastAsia="Times New Roman" w:cs="Calibri"/>
          <w:lang w:eastAsia="ar-SA"/>
        </w:rPr>
        <w:t xml:space="preserve">Warunkiem zapłaty przez Zamawiającego należnego wynagrodzenia za odebrane roboty budowlane jest przedstawienie dowodów zapłaty wymagalnego wynagrodzenia podwykonawcom i dalszym podwykonawcom, o których mowa w art. </w:t>
      </w:r>
      <w:r w:rsidR="00944E37" w:rsidRPr="003A2EA2">
        <w:rPr>
          <w:rFonts w:eastAsia="Times New Roman" w:cs="Calibri"/>
          <w:lang w:eastAsia="ar-SA"/>
        </w:rPr>
        <w:t>465</w:t>
      </w:r>
      <w:r w:rsidRPr="003A2EA2">
        <w:rPr>
          <w:rFonts w:eastAsia="Times New Roman" w:cs="Calibri"/>
          <w:lang w:eastAsia="ar-SA"/>
        </w:rPr>
        <w:t xml:space="preserve"> ust. 1 ustawy Prawo Zamówień Publicznych, biorącym udział w realizacji odebranych robót budowlanych.</w:t>
      </w:r>
    </w:p>
    <w:p w14:paraId="45E363BE" w14:textId="77777777" w:rsidR="00DF389F" w:rsidRPr="003A2EA2" w:rsidRDefault="00DF389F" w:rsidP="00DB154F">
      <w:pPr>
        <w:numPr>
          <w:ilvl w:val="1"/>
          <w:numId w:val="11"/>
        </w:numPr>
        <w:tabs>
          <w:tab w:val="clear" w:pos="644"/>
        </w:tabs>
        <w:suppressAutoHyphens/>
        <w:spacing w:after="0" w:line="240" w:lineRule="auto"/>
        <w:ind w:left="284" w:hanging="283"/>
        <w:jc w:val="both"/>
        <w:rPr>
          <w:rFonts w:eastAsia="Times New Roman" w:cs="Calibri"/>
          <w:lang w:eastAsia="ar-SA"/>
        </w:rPr>
      </w:pPr>
      <w:r w:rsidRPr="003A2EA2">
        <w:rPr>
          <w:rFonts w:eastAsia="Times New Roman" w:cs="Calibri"/>
          <w:lang w:eastAsia="ar-SA"/>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F7658C6" w14:textId="77777777" w:rsidR="00DF389F" w:rsidRPr="003A2EA2" w:rsidRDefault="00DF389F" w:rsidP="00DB154F">
      <w:pPr>
        <w:suppressAutoHyphens/>
        <w:spacing w:after="0" w:line="360" w:lineRule="auto"/>
        <w:jc w:val="both"/>
        <w:rPr>
          <w:rFonts w:eastAsia="Times New Roman" w:cs="Calibri"/>
          <w:lang w:eastAsia="ar-SA"/>
        </w:rPr>
      </w:pPr>
    </w:p>
    <w:p w14:paraId="3A387B39" w14:textId="77777777" w:rsidR="00DF389F" w:rsidRPr="003A2EA2" w:rsidRDefault="00870410" w:rsidP="00DF389F">
      <w:pPr>
        <w:suppressAutoHyphens/>
        <w:spacing w:after="0" w:line="240" w:lineRule="auto"/>
        <w:jc w:val="center"/>
        <w:rPr>
          <w:rFonts w:eastAsia="Times New Roman" w:cs="Calibri"/>
          <w:b/>
          <w:lang w:eastAsia="ar-SA"/>
        </w:rPr>
      </w:pPr>
      <w:r w:rsidRPr="003A2EA2">
        <w:rPr>
          <w:rFonts w:eastAsia="Times New Roman" w:cs="Calibri"/>
          <w:b/>
          <w:lang w:eastAsia="ar-SA"/>
        </w:rPr>
        <w:t>§ 10</w:t>
      </w:r>
    </w:p>
    <w:p w14:paraId="23DC04A3" w14:textId="77777777" w:rsidR="00DF389F" w:rsidRPr="003A2EA2" w:rsidRDefault="00DF389F" w:rsidP="003A2EA2">
      <w:pPr>
        <w:numPr>
          <w:ilvl w:val="0"/>
          <w:numId w:val="20"/>
        </w:numPr>
        <w:spacing w:after="0" w:line="240" w:lineRule="auto"/>
        <w:jc w:val="both"/>
        <w:rPr>
          <w:rFonts w:eastAsia="Times New Roman" w:cs="Calibri"/>
          <w:bCs/>
          <w:iCs/>
          <w:lang w:eastAsia="pl-PL"/>
        </w:rPr>
      </w:pPr>
      <w:r w:rsidRPr="003A2EA2">
        <w:rPr>
          <w:rFonts w:eastAsia="Times New Roman" w:cs="Calibri"/>
          <w:bCs/>
          <w:iCs/>
          <w:lang w:eastAsia="pl-PL"/>
        </w:rPr>
        <w:t>Wartość faktury będzie wynikała z przemnożenia ilości wykonanych w tym okresie robót i ich cen jednostkowych zawartych w kosztorysie ofertowym.</w:t>
      </w:r>
    </w:p>
    <w:p w14:paraId="4AAAAD44" w14:textId="77777777" w:rsidR="00DF389F" w:rsidRPr="003A2EA2" w:rsidRDefault="00DF389F" w:rsidP="003A2EA2">
      <w:pPr>
        <w:numPr>
          <w:ilvl w:val="0"/>
          <w:numId w:val="20"/>
        </w:numPr>
        <w:spacing w:after="0" w:line="240" w:lineRule="auto"/>
        <w:jc w:val="both"/>
        <w:rPr>
          <w:rFonts w:eastAsia="Times New Roman" w:cs="Calibri"/>
          <w:bCs/>
          <w:iCs/>
          <w:lang w:eastAsia="pl-PL"/>
        </w:rPr>
      </w:pPr>
      <w:r w:rsidRPr="003A2EA2">
        <w:rPr>
          <w:rFonts w:eastAsia="Times New Roman" w:cs="Calibri"/>
          <w:bCs/>
          <w:iCs/>
          <w:lang w:eastAsia="pl-PL"/>
        </w:rPr>
        <w:t>Rozliczenie sprawdzone przez Inspektora nadzoru Wykonawca przedłoży w dniu zgłoszenia do odbioru końcowego wraz ze wszystkimi dokumentami rozliczeniowymi.</w:t>
      </w:r>
    </w:p>
    <w:p w14:paraId="10C5F18F" w14:textId="77777777" w:rsidR="00DF389F" w:rsidRPr="003129B9" w:rsidRDefault="00DF389F" w:rsidP="003A2EA2">
      <w:pPr>
        <w:numPr>
          <w:ilvl w:val="0"/>
          <w:numId w:val="20"/>
        </w:numPr>
        <w:spacing w:after="0" w:line="240" w:lineRule="auto"/>
        <w:jc w:val="both"/>
        <w:rPr>
          <w:rFonts w:eastAsia="Times New Roman" w:cs="Calibri"/>
          <w:bCs/>
          <w:iCs/>
          <w:lang w:eastAsia="pl-PL"/>
        </w:rPr>
      </w:pPr>
      <w:r w:rsidRPr="003129B9">
        <w:rPr>
          <w:rFonts w:eastAsia="Times New Roman" w:cs="Calibri"/>
          <w:bCs/>
          <w:iCs/>
          <w:lang w:eastAsia="pl-PL"/>
        </w:rPr>
        <w:t>Wypłata wynagrodzenia nastąpi na podstawie faktur za wykonane i odebrane roboty potwierdzone przez inspektora nadzoru w terminie 30 dni od daty dostarczenia faktury do Zamawiającego</w:t>
      </w:r>
      <w:r w:rsidRPr="003129B9">
        <w:rPr>
          <w:rFonts w:eastAsia="Times New Roman" w:cs="Calibri"/>
          <w:lang w:eastAsia="pl-PL"/>
        </w:rPr>
        <w:t xml:space="preserve"> </w:t>
      </w:r>
      <w:r w:rsidRPr="003129B9">
        <w:rPr>
          <w:rFonts w:eastAsia="Times New Roman" w:cs="Calibri"/>
          <w:lang w:eastAsia="ar-SA"/>
        </w:rPr>
        <w:t xml:space="preserve">wraz z podpisanym protokołem </w:t>
      </w:r>
      <w:r w:rsidR="0013199C" w:rsidRPr="003129B9">
        <w:rPr>
          <w:rFonts w:eastAsia="Times New Roman" w:cs="Calibri"/>
          <w:lang w:eastAsia="ar-SA"/>
        </w:rPr>
        <w:t>odbioru robót i </w:t>
      </w:r>
      <w:r w:rsidRPr="003129B9">
        <w:rPr>
          <w:rFonts w:eastAsia="Times New Roman" w:cs="Calibri"/>
          <w:bCs/>
          <w:iCs/>
          <w:lang w:eastAsia="pl-PL"/>
        </w:rPr>
        <w:t>dowodami zapłaty wymagalnego wynagrodzenia podwykonawcom i dalszym podwykonawcom.</w:t>
      </w:r>
    </w:p>
    <w:p w14:paraId="14D0A4FD" w14:textId="77777777" w:rsidR="004321A7" w:rsidRPr="00541096" w:rsidRDefault="00DF389F" w:rsidP="00DF389F">
      <w:pPr>
        <w:numPr>
          <w:ilvl w:val="0"/>
          <w:numId w:val="20"/>
        </w:numPr>
        <w:spacing w:after="0" w:line="240" w:lineRule="auto"/>
        <w:jc w:val="both"/>
        <w:rPr>
          <w:rFonts w:eastAsia="Times New Roman" w:cs="Calibri"/>
          <w:bCs/>
          <w:iCs/>
          <w:lang w:eastAsia="pl-PL"/>
        </w:rPr>
      </w:pPr>
      <w:r w:rsidRPr="003129B9">
        <w:rPr>
          <w:rFonts w:eastAsia="Times New Roman" w:cs="Calibri"/>
          <w:lang w:eastAsia="pl-PL"/>
        </w:rPr>
        <w:t>Faktur</w:t>
      </w:r>
      <w:r w:rsidR="00851BD4">
        <w:rPr>
          <w:rFonts w:eastAsia="Times New Roman" w:cs="Calibri"/>
          <w:lang w:eastAsia="pl-PL"/>
        </w:rPr>
        <w:t>y</w:t>
      </w:r>
      <w:r w:rsidRPr="003129B9">
        <w:rPr>
          <w:rFonts w:eastAsia="Times New Roman" w:cs="Calibri"/>
          <w:lang w:eastAsia="pl-PL"/>
        </w:rPr>
        <w:t xml:space="preserve"> zostan</w:t>
      </w:r>
      <w:r w:rsidR="00851BD4">
        <w:rPr>
          <w:rFonts w:eastAsia="Times New Roman" w:cs="Calibri"/>
          <w:lang w:eastAsia="pl-PL"/>
        </w:rPr>
        <w:t>ą</w:t>
      </w:r>
      <w:r w:rsidRPr="003129B9">
        <w:rPr>
          <w:rFonts w:eastAsia="Times New Roman" w:cs="Calibri"/>
          <w:lang w:eastAsia="pl-PL"/>
        </w:rPr>
        <w:t xml:space="preserve"> dostarczon</w:t>
      </w:r>
      <w:r w:rsidR="00851BD4">
        <w:rPr>
          <w:rFonts w:eastAsia="Times New Roman" w:cs="Calibri"/>
          <w:lang w:eastAsia="pl-PL"/>
        </w:rPr>
        <w:t>e</w:t>
      </w:r>
      <w:r w:rsidRPr="003129B9">
        <w:rPr>
          <w:rFonts w:eastAsia="Times New Roman" w:cs="Calibri"/>
          <w:lang w:eastAsia="pl-PL"/>
        </w:rPr>
        <w:t xml:space="preserve"> do Zamawiającego w ciągu 3 dni roboczych licząc od dnia podpisania protokołu odbioru robót.</w:t>
      </w:r>
    </w:p>
    <w:p w14:paraId="23562D91" w14:textId="77777777" w:rsidR="00DF389F" w:rsidRPr="003A2EA2" w:rsidRDefault="00870410" w:rsidP="009E7994">
      <w:pPr>
        <w:tabs>
          <w:tab w:val="left" w:pos="567"/>
        </w:tabs>
        <w:suppressAutoHyphens/>
        <w:spacing w:after="0" w:line="240" w:lineRule="auto"/>
        <w:jc w:val="center"/>
        <w:rPr>
          <w:rFonts w:eastAsia="Times New Roman" w:cs="Calibri"/>
          <w:lang w:eastAsia="ar-SA"/>
        </w:rPr>
      </w:pPr>
      <w:r w:rsidRPr="003A2EA2">
        <w:rPr>
          <w:rFonts w:eastAsia="Times New Roman" w:cs="Calibri"/>
          <w:b/>
          <w:lang w:eastAsia="ar-SA"/>
        </w:rPr>
        <w:lastRenderedPageBreak/>
        <w:t>§ 11</w:t>
      </w:r>
    </w:p>
    <w:p w14:paraId="3C1EDB3C" w14:textId="77777777" w:rsidR="00DF389F" w:rsidRPr="00017844" w:rsidRDefault="00DF389F" w:rsidP="00EB69BD">
      <w:pPr>
        <w:pStyle w:val="Bezodstpw"/>
        <w:rPr>
          <w:lang w:eastAsia="pl-PL"/>
        </w:rPr>
      </w:pPr>
      <w:r w:rsidRPr="00017844">
        <w:rPr>
          <w:lang w:eastAsia="pl-PL"/>
        </w:rPr>
        <w:t>Fakturę należy wystawić na dane:</w:t>
      </w:r>
    </w:p>
    <w:p w14:paraId="06CD522F" w14:textId="77777777" w:rsidR="00DF389F" w:rsidRPr="00017844" w:rsidRDefault="00DF389F" w:rsidP="00EB69BD">
      <w:pPr>
        <w:pStyle w:val="Bezodstpw"/>
        <w:rPr>
          <w:lang w:eastAsia="pl-PL"/>
        </w:rPr>
      </w:pPr>
      <w:r w:rsidRPr="00017844">
        <w:rPr>
          <w:lang w:eastAsia="pl-PL"/>
        </w:rPr>
        <w:t>Nabywca: Powiat Dębicki, ul. Parkowa 28, 39-200 Dębica, NIP 8722128819</w:t>
      </w:r>
    </w:p>
    <w:p w14:paraId="0DD69032" w14:textId="77777777" w:rsidR="00DF389F" w:rsidRPr="00017844" w:rsidRDefault="00DF389F" w:rsidP="00EB69BD">
      <w:pPr>
        <w:pStyle w:val="Bezodstpw"/>
        <w:rPr>
          <w:lang w:eastAsia="pl-PL"/>
        </w:rPr>
      </w:pPr>
      <w:r w:rsidRPr="00017844">
        <w:rPr>
          <w:lang w:eastAsia="pl-PL"/>
        </w:rPr>
        <w:t>Obiorca: Zarząd Dróg Powiatowych w Dębicy, ul. Parkowa 28, 39-200 Dębica,</w:t>
      </w:r>
    </w:p>
    <w:p w14:paraId="7B668DB3" w14:textId="77777777" w:rsidR="00DF389F" w:rsidRPr="00017844" w:rsidRDefault="00DF389F" w:rsidP="00EB69BD">
      <w:pPr>
        <w:pStyle w:val="Bezodstpw"/>
        <w:rPr>
          <w:lang w:eastAsia="pl-PL"/>
        </w:rPr>
      </w:pPr>
      <w:r w:rsidRPr="00017844">
        <w:rPr>
          <w:lang w:eastAsia="pl-PL"/>
        </w:rPr>
        <w:t>Dopuszcza się formę: Powiat Dębicki- Zarząd Dróg Powiatowych w Dębicy, ul. Parkowa 28, 39-200 Dębica, NIP 8722128819</w:t>
      </w:r>
    </w:p>
    <w:p w14:paraId="28570D6E" w14:textId="77777777" w:rsidR="00DF389F" w:rsidRPr="003A2EA2" w:rsidRDefault="00DF389F" w:rsidP="00DF389F">
      <w:pPr>
        <w:suppressAutoHyphens/>
        <w:spacing w:after="0" w:line="240" w:lineRule="auto"/>
        <w:rPr>
          <w:rFonts w:eastAsia="Times New Roman" w:cs="Calibri"/>
          <w:b/>
          <w:lang w:eastAsia="ar-SA"/>
        </w:rPr>
      </w:pPr>
    </w:p>
    <w:p w14:paraId="2EAB031D" w14:textId="77777777" w:rsidR="00DF389F" w:rsidRPr="003A2EA2" w:rsidRDefault="00870410" w:rsidP="00DF389F">
      <w:pPr>
        <w:suppressAutoHyphens/>
        <w:spacing w:after="0" w:line="240" w:lineRule="auto"/>
        <w:jc w:val="center"/>
        <w:rPr>
          <w:rFonts w:eastAsia="Times New Roman" w:cs="Calibri"/>
          <w:b/>
          <w:lang w:eastAsia="ar-SA"/>
        </w:rPr>
      </w:pPr>
      <w:r w:rsidRPr="003A2EA2">
        <w:rPr>
          <w:rFonts w:eastAsia="Times New Roman" w:cs="Calibri"/>
          <w:b/>
          <w:lang w:eastAsia="ar-SA"/>
        </w:rPr>
        <w:t>§ 12</w:t>
      </w:r>
    </w:p>
    <w:p w14:paraId="71A33451" w14:textId="77777777" w:rsidR="00DF389F" w:rsidRPr="003A2EA2" w:rsidRDefault="00DF389F" w:rsidP="00EB69BD">
      <w:pPr>
        <w:numPr>
          <w:ilvl w:val="0"/>
          <w:numId w:val="10"/>
        </w:numPr>
        <w:tabs>
          <w:tab w:val="left" w:pos="284"/>
        </w:tabs>
        <w:suppressAutoHyphens/>
        <w:spacing w:after="0" w:line="240" w:lineRule="auto"/>
        <w:ind w:left="284" w:hanging="284"/>
        <w:jc w:val="both"/>
        <w:rPr>
          <w:rFonts w:eastAsia="Times New Roman" w:cs="Calibri"/>
          <w:b/>
          <w:lang w:eastAsia="ar-SA"/>
        </w:rPr>
      </w:pPr>
      <w:r w:rsidRPr="003A2EA2">
        <w:rPr>
          <w:rFonts w:eastAsia="Times New Roman" w:cs="Calibri"/>
          <w:b/>
          <w:lang w:eastAsia="ar-SA"/>
        </w:rPr>
        <w:t>Wykonawca</w:t>
      </w:r>
      <w:r w:rsidRPr="003A2EA2">
        <w:rPr>
          <w:rFonts w:eastAsia="Times New Roman" w:cs="Calibri"/>
          <w:lang w:eastAsia="ar-SA"/>
        </w:rPr>
        <w:t xml:space="preserve"> wnosi zabezpieczenie należytego wykonania umowy w wysokości 5% </w:t>
      </w:r>
      <w:r w:rsidR="008E12EC" w:rsidRPr="003A2EA2">
        <w:rPr>
          <w:rFonts w:eastAsia="Times New Roman" w:cs="Calibri"/>
          <w:lang w:eastAsia="ar-SA"/>
        </w:rPr>
        <w:t xml:space="preserve"> wynagrodzenia umownego tj.:  </w:t>
      </w:r>
      <w:r w:rsidR="00EB69BD" w:rsidRPr="003A2EA2">
        <w:rPr>
          <w:rFonts w:eastAsia="Times New Roman" w:cs="Calibri"/>
          <w:b/>
          <w:lang w:eastAsia="ar-SA"/>
        </w:rPr>
        <w:t> ……………………….</w:t>
      </w:r>
      <w:r w:rsidR="00F90091" w:rsidRPr="003A2EA2">
        <w:rPr>
          <w:rFonts w:eastAsia="Times New Roman" w:cs="Calibri"/>
          <w:lang w:eastAsia="ar-SA"/>
        </w:rPr>
        <w:t xml:space="preserve"> </w:t>
      </w:r>
      <w:r w:rsidRPr="003A2EA2">
        <w:rPr>
          <w:rFonts w:eastAsia="Times New Roman" w:cs="Calibri"/>
          <w:b/>
          <w:lang w:eastAsia="ar-SA"/>
        </w:rPr>
        <w:t>zł</w:t>
      </w:r>
      <w:r w:rsidRPr="003A2EA2">
        <w:rPr>
          <w:rFonts w:eastAsia="Times New Roman" w:cs="Calibri"/>
          <w:lang w:eastAsia="ar-SA"/>
        </w:rPr>
        <w:t xml:space="preserve"> w następującej formie:</w:t>
      </w:r>
      <w:r w:rsidR="009E7994" w:rsidRPr="003A2EA2">
        <w:rPr>
          <w:rFonts w:eastAsia="Times New Roman" w:cs="Calibri"/>
          <w:lang w:eastAsia="ar-SA"/>
        </w:rPr>
        <w:t xml:space="preserve"> </w:t>
      </w:r>
      <w:r w:rsidR="00EB69BD" w:rsidRPr="003A2EA2">
        <w:rPr>
          <w:rFonts w:eastAsia="Times New Roman" w:cs="Calibri"/>
          <w:b/>
          <w:lang w:eastAsia="ar-SA"/>
        </w:rPr>
        <w:t>………………………………….</w:t>
      </w:r>
    </w:p>
    <w:p w14:paraId="1D1AFDE4" w14:textId="77777777" w:rsidR="00DF389F" w:rsidRPr="003A2EA2" w:rsidRDefault="00DF389F" w:rsidP="00EB69BD">
      <w:pPr>
        <w:numPr>
          <w:ilvl w:val="0"/>
          <w:numId w:val="10"/>
        </w:numPr>
        <w:tabs>
          <w:tab w:val="left" w:pos="284"/>
        </w:tabs>
        <w:suppressAutoHyphens/>
        <w:spacing w:after="0" w:line="240" w:lineRule="auto"/>
        <w:ind w:left="284" w:hanging="284"/>
        <w:jc w:val="both"/>
        <w:rPr>
          <w:rFonts w:eastAsia="Times New Roman" w:cs="Calibri"/>
          <w:lang w:eastAsia="ar-SA"/>
        </w:rPr>
      </w:pPr>
      <w:r w:rsidRPr="003A2EA2">
        <w:rPr>
          <w:rFonts w:eastAsia="Times New Roman" w:cs="Calibri"/>
          <w:b/>
          <w:lang w:eastAsia="ar-SA"/>
        </w:rPr>
        <w:t>Zamawiający</w:t>
      </w:r>
      <w:r w:rsidRPr="003A2EA2">
        <w:rPr>
          <w:rFonts w:eastAsia="Times New Roman" w:cs="Calibri"/>
          <w:lang w:eastAsia="ar-SA"/>
        </w:rPr>
        <w:t xml:space="preserve"> zatrzyma na zabezpieczenie roszczeń z tytułu rękojmi za wady </w:t>
      </w:r>
      <w:r w:rsidRPr="003A2EA2">
        <w:rPr>
          <w:rFonts w:eastAsia="Times New Roman" w:cs="Calibri"/>
          <w:b/>
          <w:lang w:eastAsia="ar-SA"/>
        </w:rPr>
        <w:t>30 %</w:t>
      </w:r>
      <w:r w:rsidRPr="003A2EA2">
        <w:rPr>
          <w:rFonts w:eastAsia="Times New Roman" w:cs="Calibri"/>
          <w:lang w:eastAsia="ar-SA"/>
        </w:rPr>
        <w:t xml:space="preserve"> wartości wniesionego zabezpieczenia, </w:t>
      </w:r>
      <w:r w:rsidR="00F90091" w:rsidRPr="003A2EA2">
        <w:rPr>
          <w:rFonts w:eastAsia="Times New Roman" w:cs="Calibri"/>
          <w:lang w:eastAsia="ar-SA"/>
        </w:rPr>
        <w:t xml:space="preserve">tj. </w:t>
      </w:r>
      <w:r w:rsidR="00EB69BD" w:rsidRPr="003A2EA2">
        <w:rPr>
          <w:rFonts w:eastAsia="Times New Roman" w:cs="Calibri"/>
          <w:b/>
          <w:lang w:eastAsia="ar-SA"/>
        </w:rPr>
        <w:t>……………………….</w:t>
      </w:r>
      <w:r w:rsidR="00F90091" w:rsidRPr="003A2EA2">
        <w:rPr>
          <w:rFonts w:eastAsia="Times New Roman" w:cs="Calibri"/>
          <w:lang w:eastAsia="ar-SA"/>
        </w:rPr>
        <w:t xml:space="preserve"> </w:t>
      </w:r>
      <w:r w:rsidRPr="003A2EA2">
        <w:rPr>
          <w:rFonts w:eastAsia="Times New Roman" w:cs="Calibri"/>
          <w:b/>
          <w:lang w:eastAsia="ar-SA"/>
        </w:rPr>
        <w:t>zł</w:t>
      </w:r>
      <w:r w:rsidRPr="003A2EA2">
        <w:rPr>
          <w:rFonts w:eastAsia="Times New Roman" w:cs="Calibri"/>
          <w:lang w:eastAsia="ar-SA"/>
        </w:rPr>
        <w:t>.</w:t>
      </w:r>
    </w:p>
    <w:p w14:paraId="2F8ACE0C" w14:textId="77777777" w:rsidR="00DF389F" w:rsidRPr="003A2EA2" w:rsidRDefault="00DF389F" w:rsidP="00EB69BD">
      <w:pPr>
        <w:numPr>
          <w:ilvl w:val="0"/>
          <w:numId w:val="10"/>
        </w:numPr>
        <w:tabs>
          <w:tab w:val="left" w:pos="284"/>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Zabezpieczenie należytego wykonania umowy ma na celu zabezpieczenie i ewentualne zaspokojenie roszczeń Zamawiającego z tytułu niewykonania lub nienależytego wykonania umowy przez Wykonawcę, w tym usunięcia wad, roszczeń Zamawiającego wobec Wykonawcy o zapłatę kar umownych oraz pokryciu roszczeń z tytułu gwarancji i rękojmi za wady.</w:t>
      </w:r>
    </w:p>
    <w:p w14:paraId="7B0F815D" w14:textId="77777777" w:rsidR="00DF389F" w:rsidRPr="003A2EA2" w:rsidRDefault="00DF389F" w:rsidP="00EB69BD">
      <w:pPr>
        <w:numPr>
          <w:ilvl w:val="0"/>
          <w:numId w:val="10"/>
        </w:numPr>
        <w:tabs>
          <w:tab w:val="left" w:pos="284"/>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W przypadku zmiany terminu wykonania umowy poprzez jego przedłużenie, zobowiązany jest do przedłużenia terminu ważności wniesionego zabezpieczenia należytego wykonania umowy albo jeżeli to niemożliwe, do wniesienia nowego zabezpieczenia należytego wykonania umowy na okres wynikający z aneksu do umowy. </w:t>
      </w:r>
    </w:p>
    <w:p w14:paraId="1CE2D947" w14:textId="77777777" w:rsidR="00DF389F" w:rsidRPr="003A2EA2" w:rsidRDefault="00DF389F" w:rsidP="00EB69BD">
      <w:pPr>
        <w:numPr>
          <w:ilvl w:val="0"/>
          <w:numId w:val="10"/>
        </w:numPr>
        <w:tabs>
          <w:tab w:val="left" w:pos="284"/>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Wykonawca może w trakcie realizacji umowy dokonać zmiany formy zabezpieczenia należytego wykonania umowy zgodnie z obowiązującymi przepisami prawa. Zmiana formy zabezpieczenia należytego wykonania umowy musi być dokonana z zachowaniem ciągłości zabezpieczenia należytego wykonania umowy i bez zmiany jego wysokości.</w:t>
      </w:r>
    </w:p>
    <w:p w14:paraId="45B64273" w14:textId="77777777" w:rsidR="00DF389F" w:rsidRPr="003A2EA2" w:rsidRDefault="00DF389F" w:rsidP="00EB69BD">
      <w:pPr>
        <w:numPr>
          <w:ilvl w:val="0"/>
          <w:numId w:val="10"/>
        </w:numPr>
        <w:tabs>
          <w:tab w:val="left" w:pos="284"/>
        </w:tabs>
        <w:suppressAutoHyphens/>
        <w:spacing w:after="0" w:line="200" w:lineRule="atLeast"/>
        <w:ind w:left="284" w:hanging="284"/>
        <w:jc w:val="both"/>
        <w:rPr>
          <w:rFonts w:eastAsia="Times New Roman" w:cs="Calibri"/>
          <w:lang w:eastAsia="ar-SA"/>
        </w:rPr>
      </w:pPr>
      <w:r w:rsidRPr="003A2EA2">
        <w:rPr>
          <w:rFonts w:eastAsia="Times New Roman" w:cs="Calibri"/>
          <w:lang w:eastAsia="ar-SA"/>
        </w:rPr>
        <w:t>W</w:t>
      </w:r>
      <w:r w:rsidRPr="003A2EA2">
        <w:rPr>
          <w:rFonts w:cs="Calibri"/>
          <w:lang w:eastAsia="ar-SA"/>
        </w:rPr>
        <w:t xml:space="preserve"> </w:t>
      </w:r>
      <w:r w:rsidRPr="003A2EA2">
        <w:rPr>
          <w:rFonts w:eastAsia="Times New Roman" w:cs="Calibri"/>
          <w:lang w:eastAsia="ar-SA"/>
        </w:rPr>
        <w:t>przypadku</w:t>
      </w:r>
      <w:r w:rsidRPr="003A2EA2">
        <w:rPr>
          <w:rFonts w:cs="Calibri"/>
          <w:lang w:eastAsia="ar-SA"/>
        </w:rPr>
        <w:t xml:space="preserve"> </w:t>
      </w:r>
      <w:r w:rsidRPr="003A2EA2">
        <w:rPr>
          <w:rFonts w:eastAsia="Times New Roman" w:cs="Calibri"/>
          <w:lang w:eastAsia="ar-SA"/>
        </w:rPr>
        <w:t>braku</w:t>
      </w:r>
      <w:r w:rsidRPr="003A2EA2">
        <w:rPr>
          <w:rFonts w:cs="Calibri"/>
          <w:lang w:eastAsia="ar-SA"/>
        </w:rPr>
        <w:t xml:space="preserve"> </w:t>
      </w:r>
      <w:r w:rsidRPr="003A2EA2">
        <w:rPr>
          <w:rFonts w:eastAsia="Times New Roman" w:cs="Calibri"/>
          <w:lang w:eastAsia="ar-SA"/>
        </w:rPr>
        <w:t>złożenia</w:t>
      </w:r>
      <w:r w:rsidRPr="003A2EA2">
        <w:rPr>
          <w:rFonts w:cs="Calibri"/>
          <w:lang w:eastAsia="ar-SA"/>
        </w:rPr>
        <w:t xml:space="preserve"> </w:t>
      </w:r>
      <w:r w:rsidRPr="003A2EA2">
        <w:rPr>
          <w:rFonts w:eastAsia="Times New Roman" w:cs="Calibri"/>
          <w:lang w:eastAsia="ar-SA"/>
        </w:rPr>
        <w:t>zabezpieczenia,</w:t>
      </w:r>
      <w:r w:rsidRPr="003A2EA2">
        <w:rPr>
          <w:rFonts w:cs="Calibri"/>
          <w:lang w:eastAsia="ar-SA"/>
        </w:rPr>
        <w:t xml:space="preserve"> </w:t>
      </w:r>
      <w:r w:rsidRPr="003A2EA2">
        <w:rPr>
          <w:rFonts w:eastAsia="Times New Roman" w:cs="Calibri"/>
          <w:lang w:eastAsia="ar-SA"/>
        </w:rPr>
        <w:t>jego</w:t>
      </w:r>
      <w:r w:rsidRPr="003A2EA2">
        <w:rPr>
          <w:rFonts w:cs="Calibri"/>
          <w:lang w:eastAsia="ar-SA"/>
        </w:rPr>
        <w:t xml:space="preserve"> </w:t>
      </w:r>
      <w:r w:rsidRPr="003A2EA2">
        <w:rPr>
          <w:rFonts w:eastAsia="Times New Roman" w:cs="Calibri"/>
          <w:lang w:eastAsia="ar-SA"/>
        </w:rPr>
        <w:t>wygaśnięcia</w:t>
      </w:r>
      <w:r w:rsidRPr="003A2EA2">
        <w:rPr>
          <w:rFonts w:cs="Calibri"/>
          <w:lang w:eastAsia="ar-SA"/>
        </w:rPr>
        <w:t xml:space="preserve"> </w:t>
      </w:r>
      <w:r w:rsidRPr="003A2EA2">
        <w:rPr>
          <w:rFonts w:eastAsia="Times New Roman" w:cs="Calibri"/>
          <w:lang w:eastAsia="ar-SA"/>
        </w:rPr>
        <w:t>lub</w:t>
      </w:r>
      <w:r w:rsidRPr="003A2EA2">
        <w:rPr>
          <w:rFonts w:cs="Calibri"/>
          <w:lang w:eastAsia="ar-SA"/>
        </w:rPr>
        <w:t xml:space="preserve"> </w:t>
      </w:r>
      <w:r w:rsidRPr="003A2EA2">
        <w:rPr>
          <w:rFonts w:eastAsia="Times New Roman" w:cs="Calibri"/>
          <w:lang w:eastAsia="ar-SA"/>
        </w:rPr>
        <w:t>cofnięcia</w:t>
      </w:r>
      <w:r w:rsidRPr="003A2EA2">
        <w:rPr>
          <w:rFonts w:cs="Calibri"/>
          <w:lang w:eastAsia="ar-SA"/>
        </w:rPr>
        <w:t xml:space="preserve"> </w:t>
      </w:r>
      <w:r w:rsidRPr="003A2EA2">
        <w:rPr>
          <w:rFonts w:eastAsia="Times New Roman" w:cs="Calibri"/>
          <w:b/>
          <w:bCs/>
          <w:lang w:eastAsia="ar-SA"/>
        </w:rPr>
        <w:t>Zamawiający</w:t>
      </w:r>
      <w:r w:rsidRPr="003A2EA2">
        <w:rPr>
          <w:rFonts w:cs="Calibri"/>
          <w:lang w:eastAsia="ar-SA"/>
        </w:rPr>
        <w:t xml:space="preserve"> </w:t>
      </w:r>
      <w:r w:rsidRPr="003A2EA2">
        <w:rPr>
          <w:rFonts w:eastAsia="Times New Roman" w:cs="Calibri"/>
          <w:lang w:eastAsia="ar-SA"/>
        </w:rPr>
        <w:t>ma</w:t>
      </w:r>
      <w:r w:rsidRPr="003A2EA2">
        <w:rPr>
          <w:rFonts w:cs="Calibri"/>
          <w:lang w:eastAsia="ar-SA"/>
        </w:rPr>
        <w:t xml:space="preserve"> </w:t>
      </w:r>
      <w:r w:rsidRPr="003A2EA2">
        <w:rPr>
          <w:rFonts w:eastAsia="Times New Roman" w:cs="Calibri"/>
          <w:lang w:eastAsia="ar-SA"/>
        </w:rPr>
        <w:t>prawo</w:t>
      </w:r>
      <w:r w:rsidRPr="003A2EA2">
        <w:rPr>
          <w:rFonts w:cs="Calibri"/>
          <w:lang w:eastAsia="ar-SA"/>
        </w:rPr>
        <w:t xml:space="preserve"> </w:t>
      </w:r>
      <w:r w:rsidRPr="003A2EA2">
        <w:rPr>
          <w:rFonts w:eastAsia="Times New Roman" w:cs="Calibri"/>
          <w:lang w:eastAsia="ar-SA"/>
        </w:rPr>
        <w:t>potrącić</w:t>
      </w:r>
      <w:r w:rsidRPr="003A2EA2">
        <w:rPr>
          <w:rFonts w:cs="Calibri"/>
          <w:lang w:eastAsia="ar-SA"/>
        </w:rPr>
        <w:t xml:space="preserve"> </w:t>
      </w:r>
      <w:r w:rsidRPr="003A2EA2">
        <w:rPr>
          <w:rFonts w:eastAsia="Times New Roman" w:cs="Calibri"/>
          <w:lang w:eastAsia="ar-SA"/>
        </w:rPr>
        <w:t>całą</w:t>
      </w:r>
      <w:r w:rsidRPr="003A2EA2">
        <w:rPr>
          <w:rFonts w:cs="Calibri"/>
          <w:lang w:eastAsia="ar-SA"/>
        </w:rPr>
        <w:t xml:space="preserve"> </w:t>
      </w:r>
      <w:r w:rsidRPr="003A2EA2">
        <w:rPr>
          <w:rFonts w:eastAsia="Times New Roman" w:cs="Calibri"/>
          <w:lang w:eastAsia="ar-SA"/>
        </w:rPr>
        <w:t>kwotę</w:t>
      </w:r>
      <w:r w:rsidRPr="003A2EA2">
        <w:rPr>
          <w:rFonts w:cs="Calibri"/>
          <w:lang w:eastAsia="ar-SA"/>
        </w:rPr>
        <w:t xml:space="preserve"> </w:t>
      </w:r>
      <w:r w:rsidRPr="003A2EA2">
        <w:rPr>
          <w:rFonts w:eastAsia="Times New Roman" w:cs="Calibri"/>
          <w:lang w:eastAsia="ar-SA"/>
        </w:rPr>
        <w:t>zabezpieczenia</w:t>
      </w:r>
      <w:r w:rsidRPr="003A2EA2">
        <w:rPr>
          <w:rFonts w:cs="Calibri"/>
          <w:lang w:eastAsia="ar-SA"/>
        </w:rPr>
        <w:t xml:space="preserve"> </w:t>
      </w:r>
      <w:r w:rsidRPr="003A2EA2">
        <w:rPr>
          <w:rFonts w:eastAsia="Times New Roman" w:cs="Calibri"/>
          <w:lang w:eastAsia="ar-SA"/>
        </w:rPr>
        <w:t>z</w:t>
      </w:r>
      <w:r w:rsidRPr="003A2EA2">
        <w:rPr>
          <w:rFonts w:cs="Calibri"/>
          <w:lang w:eastAsia="ar-SA"/>
        </w:rPr>
        <w:t xml:space="preserve"> </w:t>
      </w:r>
      <w:r w:rsidRPr="003A2EA2">
        <w:rPr>
          <w:rFonts w:eastAsia="Times New Roman" w:cs="Calibri"/>
          <w:lang w:eastAsia="ar-SA"/>
        </w:rPr>
        <w:t>pierwszej</w:t>
      </w:r>
      <w:r w:rsidRPr="003A2EA2">
        <w:rPr>
          <w:rFonts w:cs="Calibri"/>
          <w:lang w:eastAsia="ar-SA"/>
        </w:rPr>
        <w:t xml:space="preserve"> </w:t>
      </w:r>
      <w:r w:rsidRPr="003A2EA2">
        <w:rPr>
          <w:rFonts w:eastAsia="Times New Roman" w:cs="Calibri"/>
          <w:lang w:eastAsia="ar-SA"/>
        </w:rPr>
        <w:t>należnej</w:t>
      </w:r>
      <w:r w:rsidRPr="003A2EA2">
        <w:rPr>
          <w:rFonts w:cs="Calibri"/>
          <w:lang w:eastAsia="ar-SA"/>
        </w:rPr>
        <w:t xml:space="preserve"> </w:t>
      </w:r>
      <w:r w:rsidRPr="003A2EA2">
        <w:rPr>
          <w:rFonts w:eastAsia="Times New Roman" w:cs="Calibri"/>
          <w:lang w:eastAsia="ar-SA"/>
        </w:rPr>
        <w:t>i</w:t>
      </w:r>
      <w:r w:rsidRPr="003A2EA2">
        <w:rPr>
          <w:rFonts w:cs="Calibri"/>
          <w:lang w:eastAsia="ar-SA"/>
        </w:rPr>
        <w:t xml:space="preserve"> </w:t>
      </w:r>
      <w:r w:rsidRPr="003A2EA2">
        <w:rPr>
          <w:rFonts w:eastAsia="Times New Roman" w:cs="Calibri"/>
          <w:lang w:eastAsia="ar-SA"/>
        </w:rPr>
        <w:t>wymagalnej</w:t>
      </w:r>
      <w:r w:rsidRPr="003A2EA2">
        <w:rPr>
          <w:rFonts w:cs="Calibri"/>
          <w:lang w:eastAsia="ar-SA"/>
        </w:rPr>
        <w:t xml:space="preserve"> </w:t>
      </w:r>
      <w:r w:rsidRPr="003A2EA2">
        <w:rPr>
          <w:rFonts w:eastAsia="Times New Roman" w:cs="Calibri"/>
          <w:lang w:eastAsia="ar-SA"/>
        </w:rPr>
        <w:t>faktury</w:t>
      </w:r>
      <w:r w:rsidRPr="003A2EA2">
        <w:rPr>
          <w:rFonts w:cs="Calibri"/>
          <w:lang w:eastAsia="ar-SA"/>
        </w:rPr>
        <w:t xml:space="preserve"> </w:t>
      </w:r>
      <w:r w:rsidRPr="003A2EA2">
        <w:rPr>
          <w:rFonts w:eastAsia="Times New Roman" w:cs="Calibri"/>
          <w:b/>
          <w:bCs/>
          <w:lang w:eastAsia="ar-SA"/>
        </w:rPr>
        <w:t>Wykonawcy</w:t>
      </w:r>
      <w:r w:rsidRPr="003A2EA2">
        <w:rPr>
          <w:rFonts w:cs="Calibri"/>
          <w:lang w:eastAsia="ar-SA"/>
        </w:rPr>
        <w:t xml:space="preserve"> </w:t>
      </w:r>
      <w:r w:rsidRPr="003A2EA2">
        <w:rPr>
          <w:rFonts w:eastAsia="Times New Roman" w:cs="Calibri"/>
          <w:lang w:eastAsia="ar-SA"/>
        </w:rPr>
        <w:t>przypadającej</w:t>
      </w:r>
      <w:r w:rsidRPr="003A2EA2">
        <w:rPr>
          <w:rFonts w:cs="Calibri"/>
          <w:lang w:eastAsia="ar-SA"/>
        </w:rPr>
        <w:t xml:space="preserve"> </w:t>
      </w:r>
      <w:r w:rsidRPr="003A2EA2">
        <w:rPr>
          <w:rFonts w:eastAsia="Times New Roman" w:cs="Calibri"/>
          <w:lang w:eastAsia="ar-SA"/>
        </w:rPr>
        <w:t>po</w:t>
      </w:r>
      <w:r w:rsidRPr="003A2EA2">
        <w:rPr>
          <w:rFonts w:cs="Calibri"/>
          <w:lang w:eastAsia="ar-SA"/>
        </w:rPr>
        <w:t xml:space="preserve"> </w:t>
      </w:r>
      <w:r w:rsidRPr="003A2EA2">
        <w:rPr>
          <w:rFonts w:eastAsia="Times New Roman" w:cs="Calibri"/>
          <w:lang w:eastAsia="ar-SA"/>
        </w:rPr>
        <w:t>tym</w:t>
      </w:r>
      <w:r w:rsidRPr="003A2EA2">
        <w:rPr>
          <w:rFonts w:cs="Calibri"/>
          <w:lang w:eastAsia="ar-SA"/>
        </w:rPr>
        <w:t xml:space="preserve"> </w:t>
      </w:r>
      <w:r w:rsidRPr="003A2EA2">
        <w:rPr>
          <w:rFonts w:eastAsia="Times New Roman" w:cs="Calibri"/>
          <w:lang w:eastAsia="ar-SA"/>
        </w:rPr>
        <w:t>zdarzeniu.</w:t>
      </w:r>
    </w:p>
    <w:p w14:paraId="7C1FFE74" w14:textId="77777777" w:rsidR="00DF389F" w:rsidRPr="00722570" w:rsidRDefault="00DF389F" w:rsidP="00EB69BD">
      <w:pPr>
        <w:numPr>
          <w:ilvl w:val="0"/>
          <w:numId w:val="10"/>
        </w:numPr>
        <w:tabs>
          <w:tab w:val="left" w:pos="284"/>
        </w:tabs>
        <w:suppressAutoHyphens/>
        <w:spacing w:after="0" w:line="240" w:lineRule="auto"/>
        <w:ind w:left="284" w:hanging="284"/>
        <w:jc w:val="both"/>
        <w:rPr>
          <w:rFonts w:eastAsia="Times New Roman" w:cs="Calibri"/>
          <w:b/>
          <w:lang w:eastAsia="ar-SA"/>
        </w:rPr>
      </w:pPr>
      <w:r w:rsidRPr="003A2EA2">
        <w:rPr>
          <w:rFonts w:eastAsia="Times New Roman" w:cs="Calibri"/>
          <w:lang w:eastAsia="ar-SA"/>
        </w:rPr>
        <w:t xml:space="preserve">Zmiana formy zabezpieczenia, o którym mowa w punkcie 5 nie stanowi zmiany niniejszej umowy. </w:t>
      </w:r>
    </w:p>
    <w:p w14:paraId="7271AFAF" w14:textId="77777777" w:rsidR="00722570" w:rsidRPr="003A2EA2" w:rsidRDefault="00722570" w:rsidP="00722570">
      <w:pPr>
        <w:tabs>
          <w:tab w:val="left" w:pos="284"/>
        </w:tabs>
        <w:suppressAutoHyphens/>
        <w:spacing w:after="0" w:line="240" w:lineRule="auto"/>
        <w:ind w:left="284"/>
        <w:jc w:val="both"/>
        <w:rPr>
          <w:rFonts w:eastAsia="Times New Roman" w:cs="Calibri"/>
          <w:b/>
          <w:lang w:eastAsia="ar-SA"/>
        </w:rPr>
      </w:pPr>
    </w:p>
    <w:p w14:paraId="0E6DBD0C" w14:textId="77777777" w:rsidR="00DF389F" w:rsidRPr="003A2EA2" w:rsidRDefault="00870410" w:rsidP="00DF389F">
      <w:pPr>
        <w:suppressAutoHyphens/>
        <w:spacing w:after="0" w:line="240" w:lineRule="auto"/>
        <w:jc w:val="center"/>
        <w:rPr>
          <w:rFonts w:eastAsia="Times New Roman" w:cs="Calibri"/>
          <w:lang w:eastAsia="ar-SA"/>
        </w:rPr>
      </w:pPr>
      <w:r w:rsidRPr="003A2EA2">
        <w:rPr>
          <w:rFonts w:eastAsia="Times New Roman" w:cs="Calibri"/>
          <w:b/>
          <w:lang w:eastAsia="ar-SA"/>
        </w:rPr>
        <w:t>§ 13</w:t>
      </w:r>
    </w:p>
    <w:p w14:paraId="22FA1B33" w14:textId="77777777" w:rsidR="00DF389F" w:rsidRPr="003A2EA2" w:rsidRDefault="00DF389F" w:rsidP="00DF389F">
      <w:pPr>
        <w:suppressAutoHyphens/>
        <w:spacing w:after="0" w:line="240" w:lineRule="auto"/>
        <w:jc w:val="both"/>
        <w:rPr>
          <w:rFonts w:eastAsia="Times New Roman" w:cs="Calibri"/>
          <w:b/>
          <w:lang w:eastAsia="ar-SA"/>
        </w:rPr>
      </w:pPr>
      <w:r w:rsidRPr="003A2EA2">
        <w:rPr>
          <w:rFonts w:eastAsia="Times New Roman" w:cs="Calibri"/>
          <w:lang w:eastAsia="ar-SA"/>
        </w:rPr>
        <w:t>Zabezpieczenie należytego wykonania zgodnie z umową na wykonanie robót (70%), w kwocie</w:t>
      </w:r>
      <w:r w:rsidR="00F90091" w:rsidRPr="003A2EA2">
        <w:rPr>
          <w:rFonts w:eastAsia="Times New Roman" w:cs="Calibri"/>
          <w:lang w:eastAsia="ar-SA"/>
        </w:rPr>
        <w:t xml:space="preserve"> </w:t>
      </w:r>
      <w:r w:rsidR="00EB69BD" w:rsidRPr="003A2EA2">
        <w:rPr>
          <w:rFonts w:eastAsia="Times New Roman" w:cs="Calibri"/>
          <w:b/>
          <w:lang w:eastAsia="ar-SA"/>
        </w:rPr>
        <w:t>……………………………..</w:t>
      </w:r>
      <w:r w:rsidR="00F90091" w:rsidRPr="003A2EA2">
        <w:rPr>
          <w:rFonts w:eastAsia="Times New Roman" w:cs="Calibri"/>
          <w:lang w:eastAsia="ar-SA"/>
        </w:rPr>
        <w:t xml:space="preserve"> </w:t>
      </w:r>
      <w:r w:rsidRPr="003A2EA2">
        <w:rPr>
          <w:rFonts w:eastAsia="Times New Roman" w:cs="Calibri"/>
          <w:b/>
          <w:lang w:eastAsia="ar-SA"/>
        </w:rPr>
        <w:t>zł</w:t>
      </w:r>
      <w:r w:rsidRPr="003A2EA2">
        <w:rPr>
          <w:rFonts w:eastAsia="Times New Roman" w:cs="Calibri"/>
          <w:lang w:eastAsia="ar-SA"/>
        </w:rPr>
        <w:t xml:space="preserve"> zostanie zwrócone w ciągu 30 dni po odbiorze końcowym (bez uwag)  lub 30 dni po usunięciu usterek. Pozostałą część zabezpieczenia (30%) na kwotę </w:t>
      </w:r>
      <w:r w:rsidR="00EB69BD" w:rsidRPr="003A2EA2">
        <w:rPr>
          <w:rFonts w:eastAsia="Times New Roman" w:cs="Calibri"/>
          <w:b/>
          <w:lang w:eastAsia="ar-SA"/>
        </w:rPr>
        <w:t>…………………………….</w:t>
      </w:r>
      <w:r w:rsidR="004321A7" w:rsidRPr="003A2EA2">
        <w:rPr>
          <w:rFonts w:eastAsia="Times New Roman" w:cs="Calibri"/>
          <w:lang w:eastAsia="ar-SA"/>
        </w:rPr>
        <w:t xml:space="preserve"> </w:t>
      </w:r>
      <w:r w:rsidR="004321A7" w:rsidRPr="003A2EA2">
        <w:rPr>
          <w:rFonts w:eastAsia="Times New Roman" w:cs="Calibri"/>
          <w:b/>
          <w:lang w:eastAsia="ar-SA"/>
        </w:rPr>
        <w:t>zł</w:t>
      </w:r>
      <w:r w:rsidRPr="003A2EA2">
        <w:rPr>
          <w:rFonts w:eastAsia="Times New Roman" w:cs="Calibri"/>
          <w:lang w:eastAsia="ar-SA"/>
        </w:rPr>
        <w:t xml:space="preserve">, zostanie zwrócona w ciągu 15 dni po upływie okresu rękojmi za wady tj. </w:t>
      </w:r>
      <w:r w:rsidR="00EB69BD" w:rsidRPr="003A2EA2">
        <w:rPr>
          <w:rFonts w:eastAsia="Times New Roman" w:cs="Calibri"/>
          <w:b/>
          <w:lang w:eastAsia="ar-SA"/>
        </w:rPr>
        <w:t>……………………………..</w:t>
      </w:r>
      <w:r w:rsidRPr="003A2EA2">
        <w:rPr>
          <w:rFonts w:eastAsia="Times New Roman" w:cs="Calibri"/>
          <w:b/>
          <w:lang w:eastAsia="ar-SA"/>
        </w:rPr>
        <w:t>m-cy</w:t>
      </w:r>
      <w:r w:rsidRPr="003A2EA2">
        <w:rPr>
          <w:rFonts w:eastAsia="Times New Roman" w:cs="Calibri"/>
          <w:lang w:eastAsia="ar-SA"/>
        </w:rPr>
        <w:t xml:space="preserve"> (od daty odbioru końcowego (bez uwag) lub 15 dni po usunięciu usterek tj. po uznaniu przez </w:t>
      </w:r>
      <w:r w:rsidRPr="003A2EA2">
        <w:rPr>
          <w:rFonts w:eastAsia="Times New Roman" w:cs="Calibri"/>
          <w:b/>
          <w:lang w:eastAsia="ar-SA"/>
        </w:rPr>
        <w:t>Zamawiającego</w:t>
      </w:r>
      <w:r w:rsidRPr="003A2EA2">
        <w:rPr>
          <w:rFonts w:eastAsia="Times New Roman" w:cs="Calibri"/>
          <w:lang w:eastAsia="ar-SA"/>
        </w:rPr>
        <w:t xml:space="preserve"> za należycie wykonane).</w:t>
      </w:r>
    </w:p>
    <w:p w14:paraId="6FF242F3" w14:textId="77777777" w:rsidR="006C6005" w:rsidRPr="003A2EA2" w:rsidRDefault="006C6005" w:rsidP="00DF389F">
      <w:pPr>
        <w:suppressAutoHyphens/>
        <w:spacing w:after="0" w:line="240" w:lineRule="auto"/>
        <w:jc w:val="center"/>
        <w:rPr>
          <w:rFonts w:eastAsia="Times New Roman" w:cs="Calibri"/>
          <w:b/>
          <w:lang w:eastAsia="ar-SA"/>
        </w:rPr>
      </w:pPr>
    </w:p>
    <w:p w14:paraId="3BFF52CC" w14:textId="77777777" w:rsidR="00DF389F" w:rsidRPr="003A2EA2" w:rsidRDefault="00870410" w:rsidP="00DF389F">
      <w:pPr>
        <w:suppressAutoHyphens/>
        <w:spacing w:after="0" w:line="240" w:lineRule="auto"/>
        <w:jc w:val="center"/>
        <w:rPr>
          <w:rFonts w:eastAsia="Times New Roman" w:cs="Calibri"/>
          <w:b/>
          <w:lang w:eastAsia="ar-SA"/>
        </w:rPr>
      </w:pPr>
      <w:r w:rsidRPr="003A2EA2">
        <w:rPr>
          <w:rFonts w:eastAsia="Times New Roman" w:cs="Calibri"/>
          <w:b/>
          <w:lang w:eastAsia="ar-SA"/>
        </w:rPr>
        <w:t>§ 14</w:t>
      </w:r>
    </w:p>
    <w:p w14:paraId="4D1832F3" w14:textId="77777777" w:rsidR="00DF389F" w:rsidRPr="003A2EA2" w:rsidRDefault="00DF389F" w:rsidP="003A2EA2">
      <w:pPr>
        <w:numPr>
          <w:ilvl w:val="0"/>
          <w:numId w:val="17"/>
        </w:numPr>
        <w:tabs>
          <w:tab w:val="num" w:pos="0"/>
        </w:tabs>
        <w:suppressAutoHyphens/>
        <w:spacing w:after="0" w:line="240" w:lineRule="auto"/>
        <w:ind w:left="284" w:hanging="284"/>
        <w:jc w:val="both"/>
        <w:rPr>
          <w:rFonts w:eastAsia="Times New Roman" w:cs="Calibri"/>
          <w:b/>
          <w:lang w:eastAsia="ar-SA"/>
        </w:rPr>
      </w:pPr>
      <w:r w:rsidRPr="003A2EA2">
        <w:rPr>
          <w:rFonts w:eastAsia="Times New Roman" w:cs="Calibri"/>
          <w:b/>
          <w:lang w:eastAsia="ar-SA"/>
        </w:rPr>
        <w:t>Zamawiający</w:t>
      </w:r>
      <w:r w:rsidRPr="003A2EA2">
        <w:rPr>
          <w:rFonts w:eastAsia="Times New Roman" w:cs="Calibri"/>
          <w:lang w:eastAsia="ar-SA"/>
        </w:rPr>
        <w:t xml:space="preserve"> oświadcza, że jest płatnikiem podatku VAT Nr identyfikacyjny </w:t>
      </w:r>
      <w:r w:rsidR="00F90091" w:rsidRPr="003A2EA2">
        <w:rPr>
          <w:rFonts w:eastAsia="Times New Roman" w:cs="Calibri"/>
          <w:iCs/>
          <w:lang w:eastAsia="pl-PL"/>
        </w:rPr>
        <w:t>8722128819</w:t>
      </w:r>
      <w:r w:rsidRPr="003A2EA2">
        <w:rPr>
          <w:rFonts w:eastAsia="Times New Roman" w:cs="Calibri"/>
          <w:lang w:eastAsia="ar-SA"/>
        </w:rPr>
        <w:t xml:space="preserve"> jest uprawniony do otrzymywania faktur VAT, upoważnia </w:t>
      </w:r>
      <w:r w:rsidRPr="003A2EA2">
        <w:rPr>
          <w:rFonts w:eastAsia="Times New Roman" w:cs="Calibri"/>
          <w:b/>
          <w:lang w:eastAsia="ar-SA"/>
        </w:rPr>
        <w:t xml:space="preserve">Wykonawcę </w:t>
      </w:r>
      <w:r w:rsidRPr="003A2EA2">
        <w:rPr>
          <w:rFonts w:eastAsia="Times New Roman" w:cs="Calibri"/>
          <w:lang w:eastAsia="ar-SA"/>
        </w:rPr>
        <w:t>do wystawiania faktur VAT za realizację niniejszego zamówienia bez swojego podpisu.</w:t>
      </w:r>
    </w:p>
    <w:p w14:paraId="34678220" w14:textId="77777777" w:rsidR="00DF389F" w:rsidRPr="003A2EA2" w:rsidRDefault="00DF389F" w:rsidP="003A2EA2">
      <w:pPr>
        <w:numPr>
          <w:ilvl w:val="0"/>
          <w:numId w:val="17"/>
        </w:numPr>
        <w:suppressAutoHyphens/>
        <w:spacing w:after="0" w:line="240" w:lineRule="auto"/>
        <w:ind w:left="284" w:hanging="284"/>
        <w:jc w:val="both"/>
        <w:rPr>
          <w:rFonts w:eastAsia="Times New Roman" w:cs="Calibri"/>
          <w:b/>
          <w:lang w:eastAsia="ar-SA"/>
        </w:rPr>
      </w:pPr>
      <w:r w:rsidRPr="003A2EA2">
        <w:rPr>
          <w:rFonts w:eastAsia="Times New Roman" w:cs="Calibri"/>
          <w:b/>
          <w:lang w:eastAsia="ar-SA"/>
        </w:rPr>
        <w:t>Wykonawca</w:t>
      </w:r>
      <w:r w:rsidRPr="003A2EA2">
        <w:rPr>
          <w:rFonts w:eastAsia="Times New Roman" w:cs="Calibri"/>
          <w:lang w:eastAsia="ar-SA"/>
        </w:rPr>
        <w:t xml:space="preserve"> oświadcza, że jest płatnikiem podatku VAT nr iden. </w:t>
      </w:r>
      <w:r w:rsidR="00EB69BD" w:rsidRPr="003A2EA2">
        <w:rPr>
          <w:rFonts w:eastAsia="Times New Roman" w:cs="Calibri"/>
          <w:color w:val="000000"/>
          <w:lang w:eastAsia="ar-SA"/>
        </w:rPr>
        <w:t>…………………………………………..</w:t>
      </w:r>
      <w:r w:rsidR="00F90091" w:rsidRPr="003A2EA2">
        <w:rPr>
          <w:rFonts w:eastAsia="Times New Roman" w:cs="Calibri"/>
          <w:color w:val="000000"/>
          <w:lang w:eastAsia="ar-SA"/>
        </w:rPr>
        <w:t>.</w:t>
      </w:r>
    </w:p>
    <w:p w14:paraId="01F7C40B" w14:textId="77777777" w:rsidR="00DA72C2" w:rsidRPr="003A2EA2" w:rsidRDefault="00DA72C2" w:rsidP="00EB69BD">
      <w:pPr>
        <w:suppressAutoHyphens/>
        <w:spacing w:after="0" w:line="240" w:lineRule="auto"/>
        <w:rPr>
          <w:rFonts w:eastAsia="Times New Roman" w:cs="Calibri"/>
          <w:b/>
          <w:lang w:eastAsia="ar-SA"/>
        </w:rPr>
      </w:pPr>
    </w:p>
    <w:p w14:paraId="1928993D" w14:textId="77777777" w:rsidR="00DF389F" w:rsidRPr="003A2EA2" w:rsidRDefault="00870410" w:rsidP="00DF389F">
      <w:pPr>
        <w:suppressAutoHyphens/>
        <w:spacing w:after="0" w:line="240" w:lineRule="auto"/>
        <w:jc w:val="center"/>
        <w:rPr>
          <w:rFonts w:eastAsia="Times New Roman" w:cs="Calibri"/>
          <w:b/>
          <w:shd w:val="clear" w:color="auto" w:fill="FFFF00"/>
          <w:lang w:eastAsia="ar-SA"/>
        </w:rPr>
      </w:pPr>
      <w:r w:rsidRPr="003A2EA2">
        <w:rPr>
          <w:rFonts w:eastAsia="Times New Roman" w:cs="Calibri"/>
          <w:b/>
          <w:lang w:eastAsia="ar-SA"/>
        </w:rPr>
        <w:t>§ 15</w:t>
      </w:r>
    </w:p>
    <w:p w14:paraId="458B7854" w14:textId="77777777" w:rsidR="00DF389F" w:rsidRPr="003A2EA2" w:rsidRDefault="00DF389F" w:rsidP="003C4717">
      <w:pPr>
        <w:numPr>
          <w:ilvl w:val="0"/>
          <w:numId w:val="2"/>
        </w:numPr>
        <w:tabs>
          <w:tab w:val="clear" w:pos="720"/>
          <w:tab w:val="num" w:pos="284"/>
          <w:tab w:val="num" w:pos="851"/>
        </w:tabs>
        <w:suppressAutoHyphens/>
        <w:spacing w:after="0" w:line="240" w:lineRule="auto"/>
        <w:ind w:left="284" w:hanging="283"/>
        <w:jc w:val="both"/>
        <w:rPr>
          <w:rFonts w:eastAsia="Times New Roman" w:cs="Calibri"/>
          <w:bCs/>
          <w:lang w:eastAsia="ar-SA"/>
        </w:rPr>
      </w:pPr>
      <w:r w:rsidRPr="003A2EA2">
        <w:rPr>
          <w:rFonts w:eastAsia="Times New Roman" w:cs="Calibri"/>
          <w:b/>
          <w:lang w:eastAsia="ar-SA"/>
        </w:rPr>
        <w:t>Wykonawca</w:t>
      </w:r>
      <w:r w:rsidRPr="003A2EA2">
        <w:rPr>
          <w:rFonts w:eastAsia="Times New Roman" w:cs="Calibri"/>
          <w:bCs/>
          <w:lang w:eastAsia="ar-SA"/>
        </w:rPr>
        <w:t xml:space="preserve"> zobowiązuje się wykonać siłami własnymi następujący zakres rzeczowy robót:</w:t>
      </w:r>
    </w:p>
    <w:p w14:paraId="1293FDB8" w14:textId="77777777" w:rsidR="00DF389F" w:rsidRPr="003A2EA2" w:rsidRDefault="00DF389F" w:rsidP="003C4717">
      <w:pPr>
        <w:numPr>
          <w:ilvl w:val="1"/>
          <w:numId w:val="2"/>
        </w:numPr>
        <w:tabs>
          <w:tab w:val="num" w:pos="284"/>
          <w:tab w:val="num" w:pos="851"/>
        </w:tabs>
        <w:suppressAutoHyphens/>
        <w:spacing w:after="0" w:line="240" w:lineRule="auto"/>
        <w:ind w:left="1134" w:hanging="567"/>
        <w:jc w:val="both"/>
        <w:rPr>
          <w:rFonts w:eastAsia="Times New Roman" w:cs="Calibri"/>
          <w:bCs/>
          <w:lang w:eastAsia="ar-SA"/>
        </w:rPr>
      </w:pPr>
      <w:r w:rsidRPr="003A2EA2">
        <w:rPr>
          <w:rFonts w:eastAsia="Times New Roman" w:cs="Calibri"/>
          <w:bCs/>
          <w:lang w:eastAsia="ar-SA"/>
        </w:rPr>
        <w:t>………</w:t>
      </w:r>
      <w:r w:rsidR="00EB69BD" w:rsidRPr="003A2EA2">
        <w:rPr>
          <w:rFonts w:eastAsia="Times New Roman" w:cs="Calibri"/>
          <w:b/>
          <w:bCs/>
          <w:lang w:eastAsia="ar-SA"/>
        </w:rPr>
        <w:t>……………………………</w:t>
      </w:r>
      <w:r w:rsidRPr="003A2EA2">
        <w:rPr>
          <w:rFonts w:eastAsia="Times New Roman" w:cs="Calibri"/>
          <w:bCs/>
          <w:lang w:eastAsia="ar-SA"/>
        </w:rPr>
        <w:t xml:space="preserve">………………………………………………………..... </w:t>
      </w:r>
    </w:p>
    <w:p w14:paraId="52792F18" w14:textId="77777777" w:rsidR="00DF389F" w:rsidRPr="003A2EA2" w:rsidRDefault="00DF389F" w:rsidP="003C4717">
      <w:pPr>
        <w:tabs>
          <w:tab w:val="num" w:pos="284"/>
          <w:tab w:val="num" w:pos="851"/>
        </w:tabs>
        <w:suppressAutoHyphens/>
        <w:spacing w:after="0" w:line="240" w:lineRule="auto"/>
        <w:ind w:left="851" w:hanging="284"/>
        <w:jc w:val="center"/>
        <w:rPr>
          <w:rFonts w:eastAsia="Times New Roman" w:cs="Calibri"/>
          <w:bCs/>
          <w:lang w:eastAsia="ar-SA"/>
        </w:rPr>
      </w:pPr>
      <w:r w:rsidRPr="003A2EA2">
        <w:rPr>
          <w:rFonts w:eastAsia="Times New Roman" w:cs="Calibri"/>
          <w:bCs/>
          <w:lang w:eastAsia="ar-SA"/>
        </w:rPr>
        <w:t>(określić zakres rzeczowy i kwotę)</w:t>
      </w:r>
    </w:p>
    <w:p w14:paraId="0E108EDA" w14:textId="77777777" w:rsidR="00DF389F" w:rsidRPr="003A2EA2" w:rsidRDefault="00DF389F" w:rsidP="003C4717">
      <w:pPr>
        <w:numPr>
          <w:ilvl w:val="1"/>
          <w:numId w:val="2"/>
        </w:numPr>
        <w:tabs>
          <w:tab w:val="num" w:pos="284"/>
          <w:tab w:val="num" w:pos="851"/>
        </w:tabs>
        <w:suppressAutoHyphens/>
        <w:spacing w:after="0" w:line="240" w:lineRule="auto"/>
        <w:ind w:left="1134" w:hanging="567"/>
        <w:jc w:val="both"/>
        <w:rPr>
          <w:rFonts w:eastAsia="Times New Roman" w:cs="Calibri"/>
          <w:bCs/>
          <w:lang w:eastAsia="ar-SA"/>
        </w:rPr>
      </w:pPr>
      <w:r w:rsidRPr="003A2EA2">
        <w:rPr>
          <w:rFonts w:eastAsia="Times New Roman" w:cs="Calibri"/>
          <w:bCs/>
          <w:lang w:eastAsia="ar-SA"/>
        </w:rPr>
        <w:t>……………………………………………………………………………………………….…</w:t>
      </w:r>
    </w:p>
    <w:p w14:paraId="2C450096" w14:textId="77777777" w:rsidR="00DF389F" w:rsidRPr="003A2EA2" w:rsidRDefault="00DF389F" w:rsidP="003C4717">
      <w:pPr>
        <w:numPr>
          <w:ilvl w:val="1"/>
          <w:numId w:val="2"/>
        </w:numPr>
        <w:tabs>
          <w:tab w:val="num" w:pos="284"/>
          <w:tab w:val="num" w:pos="851"/>
        </w:tabs>
        <w:suppressAutoHyphens/>
        <w:spacing w:after="0" w:line="240" w:lineRule="auto"/>
        <w:ind w:left="1134" w:hanging="567"/>
        <w:jc w:val="both"/>
        <w:rPr>
          <w:rFonts w:eastAsia="Times New Roman" w:cs="Calibri"/>
          <w:bCs/>
          <w:lang w:eastAsia="ar-SA"/>
        </w:rPr>
      </w:pPr>
      <w:r w:rsidRPr="003A2EA2">
        <w:rPr>
          <w:rFonts w:eastAsia="Times New Roman" w:cs="Calibri"/>
          <w:bCs/>
          <w:lang w:eastAsia="ar-SA"/>
        </w:rPr>
        <w:t>……………………………………………………………………………………………….…</w:t>
      </w:r>
    </w:p>
    <w:p w14:paraId="6E344797" w14:textId="77777777" w:rsidR="00DF389F" w:rsidRPr="003A2EA2" w:rsidRDefault="00DF389F" w:rsidP="003C4717">
      <w:pPr>
        <w:numPr>
          <w:ilvl w:val="0"/>
          <w:numId w:val="2"/>
        </w:numPr>
        <w:tabs>
          <w:tab w:val="clear" w:pos="720"/>
          <w:tab w:val="num" w:pos="284"/>
        </w:tabs>
        <w:suppressAutoHyphens/>
        <w:spacing w:after="0" w:line="240" w:lineRule="auto"/>
        <w:ind w:left="284" w:hanging="283"/>
        <w:jc w:val="both"/>
        <w:rPr>
          <w:rFonts w:eastAsia="Times New Roman" w:cs="Calibri"/>
          <w:bCs/>
          <w:lang w:eastAsia="ar-SA"/>
        </w:rPr>
      </w:pPr>
      <w:r w:rsidRPr="003A2EA2">
        <w:rPr>
          <w:rFonts w:eastAsia="Times New Roman" w:cs="Calibri"/>
          <w:bCs/>
          <w:lang w:eastAsia="ar-SA"/>
        </w:rPr>
        <w:t xml:space="preserve">Pozostały zakres robót </w:t>
      </w:r>
      <w:r w:rsidRPr="003A2EA2">
        <w:rPr>
          <w:rFonts w:eastAsia="Times New Roman" w:cs="Calibri"/>
          <w:b/>
          <w:lang w:eastAsia="ar-SA"/>
        </w:rPr>
        <w:t>Wykonawca</w:t>
      </w:r>
      <w:r w:rsidRPr="003A2EA2">
        <w:rPr>
          <w:rFonts w:eastAsia="Times New Roman" w:cs="Calibri"/>
          <w:bCs/>
          <w:lang w:eastAsia="ar-SA"/>
        </w:rPr>
        <w:t xml:space="preserve"> wykona przy pomocy </w:t>
      </w:r>
      <w:r w:rsidRPr="003A2EA2">
        <w:rPr>
          <w:rFonts w:eastAsia="Times New Roman" w:cs="Calibri"/>
          <w:lang w:eastAsia="ar-SA"/>
        </w:rPr>
        <w:t>podwykonawców</w:t>
      </w:r>
      <w:r w:rsidRPr="003A2EA2">
        <w:rPr>
          <w:rFonts w:eastAsia="Times New Roman" w:cs="Calibri"/>
          <w:bCs/>
          <w:lang w:eastAsia="ar-SA"/>
        </w:rPr>
        <w:t xml:space="preserve"> (dotyczy podwykonawców, na których powoływał się </w:t>
      </w:r>
      <w:r w:rsidRPr="003A2EA2">
        <w:rPr>
          <w:rFonts w:eastAsia="Times New Roman" w:cs="Calibri"/>
          <w:b/>
          <w:bCs/>
          <w:lang w:eastAsia="ar-SA"/>
        </w:rPr>
        <w:t>Wykonawca</w:t>
      </w:r>
      <w:r w:rsidRPr="003A2EA2">
        <w:rPr>
          <w:rFonts w:eastAsia="Times New Roman" w:cs="Calibri"/>
          <w:bCs/>
          <w:lang w:eastAsia="ar-SA"/>
        </w:rPr>
        <w:t xml:space="preserve"> na zasadach określonych w art. 22a ustawy PZP):</w:t>
      </w:r>
    </w:p>
    <w:p w14:paraId="66AB6889" w14:textId="77777777" w:rsidR="00DF389F" w:rsidRPr="003A2EA2" w:rsidRDefault="00DF389F" w:rsidP="003C4717">
      <w:pPr>
        <w:numPr>
          <w:ilvl w:val="1"/>
          <w:numId w:val="2"/>
        </w:numPr>
        <w:tabs>
          <w:tab w:val="num" w:pos="284"/>
          <w:tab w:val="num" w:pos="851"/>
          <w:tab w:val="num" w:pos="1134"/>
        </w:tabs>
        <w:suppressAutoHyphens/>
        <w:spacing w:after="0" w:line="240" w:lineRule="auto"/>
        <w:ind w:left="851" w:hanging="283"/>
        <w:rPr>
          <w:rFonts w:eastAsia="Times New Roman" w:cs="Calibri"/>
          <w:bCs/>
          <w:lang w:eastAsia="ar-SA"/>
        </w:rPr>
      </w:pPr>
      <w:r w:rsidRPr="003A2EA2">
        <w:rPr>
          <w:rFonts w:eastAsia="Times New Roman" w:cs="Calibri"/>
          <w:bCs/>
          <w:lang w:eastAsia="ar-SA"/>
        </w:rPr>
        <w:lastRenderedPageBreak/>
        <w:t>……………………………………………………………………………………………….</w:t>
      </w:r>
    </w:p>
    <w:p w14:paraId="58D63333" w14:textId="77777777" w:rsidR="00DF389F" w:rsidRPr="003A2EA2" w:rsidRDefault="00DF389F" w:rsidP="003C4717">
      <w:pPr>
        <w:tabs>
          <w:tab w:val="num" w:pos="284"/>
          <w:tab w:val="num" w:pos="851"/>
        </w:tabs>
        <w:suppressAutoHyphens/>
        <w:spacing w:after="0" w:line="240" w:lineRule="auto"/>
        <w:ind w:left="851" w:hanging="283"/>
        <w:jc w:val="center"/>
        <w:rPr>
          <w:rFonts w:eastAsia="Times New Roman" w:cs="Calibri"/>
          <w:bCs/>
          <w:lang w:eastAsia="ar-SA"/>
        </w:rPr>
      </w:pPr>
      <w:r w:rsidRPr="003A2EA2">
        <w:rPr>
          <w:rFonts w:eastAsia="Times New Roman" w:cs="Calibri"/>
          <w:bCs/>
          <w:lang w:eastAsia="ar-SA"/>
        </w:rPr>
        <w:t>(nazwa podwykonawcy, zakres rzeczowy i kwota)</w:t>
      </w:r>
    </w:p>
    <w:p w14:paraId="2C7706CB" w14:textId="77777777" w:rsidR="00DF389F" w:rsidRPr="003A2EA2" w:rsidRDefault="00DF389F" w:rsidP="003C4717">
      <w:pPr>
        <w:numPr>
          <w:ilvl w:val="1"/>
          <w:numId w:val="2"/>
        </w:numPr>
        <w:tabs>
          <w:tab w:val="num" w:pos="284"/>
          <w:tab w:val="num" w:pos="851"/>
          <w:tab w:val="num" w:pos="1134"/>
        </w:tabs>
        <w:suppressAutoHyphens/>
        <w:spacing w:after="0" w:line="240" w:lineRule="auto"/>
        <w:ind w:left="851" w:hanging="283"/>
        <w:jc w:val="both"/>
        <w:rPr>
          <w:rFonts w:eastAsia="Times New Roman" w:cs="Calibri"/>
          <w:bCs/>
          <w:lang w:eastAsia="ar-SA"/>
        </w:rPr>
      </w:pPr>
      <w:r w:rsidRPr="003A2EA2">
        <w:rPr>
          <w:rFonts w:eastAsia="Times New Roman" w:cs="Calibri"/>
          <w:bCs/>
          <w:lang w:eastAsia="ar-SA"/>
        </w:rPr>
        <w:t>…………………………………………………………………………………………….…</w:t>
      </w:r>
    </w:p>
    <w:p w14:paraId="6D4C565C" w14:textId="77777777" w:rsidR="00DF389F" w:rsidRPr="003A2EA2" w:rsidRDefault="00DF389F" w:rsidP="003C4717">
      <w:pPr>
        <w:numPr>
          <w:ilvl w:val="1"/>
          <w:numId w:val="2"/>
        </w:numPr>
        <w:tabs>
          <w:tab w:val="num" w:pos="284"/>
          <w:tab w:val="num" w:pos="851"/>
          <w:tab w:val="num" w:pos="1134"/>
        </w:tabs>
        <w:suppressAutoHyphens/>
        <w:spacing w:after="0" w:line="240" w:lineRule="auto"/>
        <w:ind w:left="851" w:hanging="283"/>
        <w:jc w:val="both"/>
        <w:rPr>
          <w:rFonts w:eastAsia="Times New Roman" w:cs="Calibri"/>
          <w:bCs/>
          <w:lang w:eastAsia="ar-SA"/>
        </w:rPr>
      </w:pPr>
      <w:r w:rsidRPr="003A2EA2">
        <w:rPr>
          <w:rFonts w:eastAsia="Times New Roman" w:cs="Calibri"/>
          <w:bCs/>
          <w:lang w:eastAsia="ar-SA"/>
        </w:rPr>
        <w:t>…………………………………………………………………………………………….…</w:t>
      </w:r>
    </w:p>
    <w:p w14:paraId="249A059A" w14:textId="77777777" w:rsidR="00DF389F" w:rsidRPr="003A2EA2" w:rsidRDefault="00DF389F" w:rsidP="003C4717">
      <w:pPr>
        <w:tabs>
          <w:tab w:val="num" w:pos="284"/>
        </w:tabs>
        <w:suppressAutoHyphens/>
        <w:spacing w:after="0" w:line="240" w:lineRule="auto"/>
        <w:ind w:left="284"/>
        <w:jc w:val="both"/>
        <w:rPr>
          <w:rFonts w:eastAsia="Times New Roman" w:cs="Calibri"/>
          <w:bCs/>
          <w:lang w:eastAsia="ar-SA"/>
        </w:rPr>
      </w:pPr>
      <w:r w:rsidRPr="003A2EA2">
        <w:rPr>
          <w:rFonts w:eastAsia="Times New Roman" w:cs="Calibri"/>
          <w:bCs/>
          <w:lang w:eastAsia="ar-SA"/>
        </w:rPr>
        <w:t xml:space="preserve">Odnosi się to w szczególności do tego typu robót specjalistycznych, do których </w:t>
      </w:r>
      <w:r w:rsidRPr="003A2EA2">
        <w:rPr>
          <w:rFonts w:eastAsia="Times New Roman" w:cs="Calibri"/>
          <w:b/>
          <w:lang w:eastAsia="ar-SA"/>
        </w:rPr>
        <w:t>Wykonawca</w:t>
      </w:r>
      <w:r w:rsidRPr="003A2EA2">
        <w:rPr>
          <w:rFonts w:eastAsia="Times New Roman" w:cs="Calibri"/>
          <w:bCs/>
          <w:lang w:eastAsia="ar-SA"/>
        </w:rPr>
        <w:t xml:space="preserve"> nie ma przygotowania techniczno – organizacyjnego. </w:t>
      </w:r>
    </w:p>
    <w:p w14:paraId="43D5BA4A" w14:textId="77777777" w:rsidR="00DF389F" w:rsidRPr="003A2EA2" w:rsidRDefault="00DF389F" w:rsidP="003C4717">
      <w:pPr>
        <w:numPr>
          <w:ilvl w:val="0"/>
          <w:numId w:val="2"/>
        </w:numPr>
        <w:tabs>
          <w:tab w:val="clear" w:pos="720"/>
          <w:tab w:val="num" w:pos="284"/>
          <w:tab w:val="num" w:pos="567"/>
        </w:tabs>
        <w:suppressAutoHyphens/>
        <w:spacing w:after="0" w:line="240" w:lineRule="auto"/>
        <w:ind w:left="284" w:hanging="283"/>
        <w:jc w:val="both"/>
        <w:rPr>
          <w:rFonts w:eastAsia="Times New Roman" w:cs="Calibri"/>
          <w:bCs/>
          <w:lang w:eastAsia="ar-SA"/>
        </w:rPr>
      </w:pPr>
      <w:r w:rsidRPr="003A2EA2">
        <w:rPr>
          <w:rFonts w:eastAsia="Times New Roman" w:cs="Calibri"/>
          <w:b/>
          <w:lang w:eastAsia="ar-SA"/>
        </w:rPr>
        <w:t>Wykonawca</w:t>
      </w:r>
      <w:r w:rsidRPr="003A2EA2">
        <w:rPr>
          <w:rFonts w:eastAsia="Times New Roman" w:cs="Calibri"/>
          <w:bCs/>
          <w:lang w:eastAsia="ar-SA"/>
        </w:rPr>
        <w:t xml:space="preserve"> ponosi wobec </w:t>
      </w:r>
      <w:r w:rsidRPr="003A2EA2">
        <w:rPr>
          <w:rFonts w:eastAsia="Times New Roman" w:cs="Calibri"/>
          <w:b/>
          <w:lang w:eastAsia="ar-SA"/>
        </w:rPr>
        <w:t>Zamawiającego</w:t>
      </w:r>
      <w:r w:rsidRPr="003A2EA2">
        <w:rPr>
          <w:rFonts w:eastAsia="Times New Roman" w:cs="Calibri"/>
          <w:bCs/>
          <w:lang w:eastAsia="ar-SA"/>
        </w:rPr>
        <w:t xml:space="preserve"> pełną odpowiedzialność za usługi, które wykonuje przy pomocy </w:t>
      </w:r>
      <w:r w:rsidRPr="003A2EA2">
        <w:rPr>
          <w:rFonts w:eastAsia="Times New Roman" w:cs="Calibri"/>
          <w:b/>
          <w:lang w:eastAsia="ar-SA"/>
        </w:rPr>
        <w:t>Podwykonawcy</w:t>
      </w:r>
      <w:r w:rsidRPr="003A2EA2">
        <w:rPr>
          <w:rFonts w:eastAsia="Times New Roman" w:cs="Calibri"/>
          <w:lang w:eastAsia="ar-SA"/>
        </w:rPr>
        <w:t xml:space="preserve"> lub </w:t>
      </w:r>
      <w:r w:rsidRPr="003A2EA2">
        <w:rPr>
          <w:rFonts w:eastAsia="Times New Roman" w:cs="Calibri"/>
          <w:b/>
          <w:lang w:eastAsia="ar-SA"/>
        </w:rPr>
        <w:t>Dalszego Podwykonawcy</w:t>
      </w:r>
      <w:r w:rsidRPr="003A2EA2">
        <w:rPr>
          <w:rFonts w:eastAsia="Times New Roman" w:cs="Calibri"/>
          <w:bCs/>
          <w:lang w:eastAsia="ar-SA"/>
        </w:rPr>
        <w:t xml:space="preserve">, jak za własne działanie i będzie pełnił funkcję </w:t>
      </w:r>
      <w:r w:rsidRPr="003A2EA2">
        <w:rPr>
          <w:rFonts w:eastAsia="Times New Roman" w:cs="Calibri"/>
          <w:b/>
          <w:lang w:eastAsia="ar-SA"/>
        </w:rPr>
        <w:t>Generalnego Wykonawcy</w:t>
      </w:r>
      <w:r w:rsidRPr="003A2EA2">
        <w:rPr>
          <w:rFonts w:eastAsia="Times New Roman" w:cs="Calibri"/>
          <w:bCs/>
          <w:lang w:eastAsia="ar-SA"/>
        </w:rPr>
        <w:t xml:space="preserve"> bez dodatkowego wynagrodzenia. </w:t>
      </w:r>
    </w:p>
    <w:p w14:paraId="79587E73" w14:textId="77777777" w:rsidR="00DF389F" w:rsidRPr="003A2EA2" w:rsidRDefault="00DF389F" w:rsidP="003C4717">
      <w:pPr>
        <w:numPr>
          <w:ilvl w:val="0"/>
          <w:numId w:val="2"/>
        </w:numPr>
        <w:tabs>
          <w:tab w:val="clear" w:pos="720"/>
          <w:tab w:val="num" w:pos="284"/>
          <w:tab w:val="num" w:pos="567"/>
        </w:tabs>
        <w:suppressAutoHyphens/>
        <w:spacing w:after="0" w:line="240" w:lineRule="auto"/>
        <w:ind w:left="284" w:hanging="283"/>
        <w:jc w:val="both"/>
        <w:rPr>
          <w:rFonts w:eastAsia="Times New Roman" w:cs="Calibri"/>
          <w:bCs/>
          <w:lang w:eastAsia="ar-SA"/>
        </w:rPr>
      </w:pPr>
      <w:r w:rsidRPr="003A2EA2">
        <w:rPr>
          <w:rFonts w:eastAsia="Times New Roman" w:cs="Calibri"/>
          <w:b/>
          <w:bCs/>
          <w:lang w:eastAsia="ar-SA"/>
        </w:rPr>
        <w:t xml:space="preserve">Wykonawca </w:t>
      </w:r>
      <w:r w:rsidRPr="003A2EA2">
        <w:rPr>
          <w:rFonts w:eastAsia="Times New Roman" w:cs="Calibri"/>
          <w:bCs/>
          <w:lang w:eastAsia="ar-SA"/>
        </w:rPr>
        <w:t xml:space="preserve">zamierzający zawrzeć umowę o podwykonawstwo, której przedmiotem są roboty budowlane, jest obowiązany do przedłożenia </w:t>
      </w:r>
      <w:r w:rsidRPr="003A2EA2">
        <w:rPr>
          <w:rFonts w:eastAsia="Times New Roman" w:cs="Calibri"/>
          <w:b/>
          <w:bCs/>
          <w:lang w:eastAsia="ar-SA"/>
        </w:rPr>
        <w:t>Zamawiającemu</w:t>
      </w:r>
      <w:r w:rsidRPr="003A2EA2">
        <w:rPr>
          <w:rFonts w:eastAsia="Times New Roman" w:cs="Calibri"/>
          <w:bCs/>
          <w:lang w:eastAsia="ar-SA"/>
        </w:rPr>
        <w:t xml:space="preserve"> projektu tej umowy. </w:t>
      </w:r>
    </w:p>
    <w:p w14:paraId="52F7EC40" w14:textId="77777777" w:rsidR="00DF389F" w:rsidRPr="003A2EA2" w:rsidRDefault="00DF389F" w:rsidP="003C4717">
      <w:pPr>
        <w:numPr>
          <w:ilvl w:val="0"/>
          <w:numId w:val="2"/>
        </w:numPr>
        <w:tabs>
          <w:tab w:val="clear" w:pos="720"/>
          <w:tab w:val="num" w:pos="284"/>
          <w:tab w:val="num" w:pos="567"/>
        </w:tabs>
        <w:suppressAutoHyphens/>
        <w:spacing w:after="0" w:line="240" w:lineRule="auto"/>
        <w:ind w:left="284" w:hanging="283"/>
        <w:jc w:val="both"/>
        <w:rPr>
          <w:rFonts w:eastAsia="Times New Roman" w:cs="Calibri"/>
          <w:bCs/>
          <w:lang w:eastAsia="ar-SA"/>
        </w:rPr>
      </w:pPr>
      <w:r w:rsidRPr="003A2EA2">
        <w:rPr>
          <w:rFonts w:eastAsia="Times New Roman" w:cs="Calibri"/>
          <w:bCs/>
          <w:lang w:eastAsia="ar-SA"/>
        </w:rPr>
        <w:t xml:space="preserve">Termin zapłaty wynagrodzenia </w:t>
      </w:r>
      <w:r w:rsidRPr="003A2EA2">
        <w:rPr>
          <w:rFonts w:eastAsia="Times New Roman" w:cs="Calibri"/>
          <w:b/>
          <w:bCs/>
          <w:lang w:eastAsia="ar-SA"/>
        </w:rPr>
        <w:t>Podwykonawcy</w:t>
      </w:r>
      <w:r w:rsidRPr="003A2EA2">
        <w:rPr>
          <w:rFonts w:eastAsia="Times New Roman" w:cs="Calibri"/>
          <w:bCs/>
          <w:lang w:eastAsia="ar-SA"/>
        </w:rPr>
        <w:t xml:space="preserve"> przewidziany w umowie o podwykonawstwo nie może być dłuższy niż 21 dni od dnia doręczenia </w:t>
      </w:r>
      <w:r w:rsidRPr="003A2EA2">
        <w:rPr>
          <w:rFonts w:eastAsia="Times New Roman" w:cs="Calibri"/>
          <w:b/>
          <w:bCs/>
          <w:lang w:eastAsia="ar-SA"/>
        </w:rPr>
        <w:t xml:space="preserve">Wykonawcy </w:t>
      </w:r>
      <w:r w:rsidRPr="003A2EA2">
        <w:rPr>
          <w:rFonts w:eastAsia="Times New Roman" w:cs="Calibri"/>
          <w:bCs/>
          <w:lang w:eastAsia="ar-SA"/>
        </w:rPr>
        <w:t xml:space="preserve">faktury lub rachunku, potwierdzających wykonanie zleconej </w:t>
      </w:r>
      <w:r w:rsidRPr="003A2EA2">
        <w:rPr>
          <w:rFonts w:eastAsia="Times New Roman" w:cs="Calibri"/>
          <w:b/>
          <w:bCs/>
          <w:lang w:eastAsia="ar-SA"/>
        </w:rPr>
        <w:t>Podwykonawcy</w:t>
      </w:r>
      <w:r w:rsidRPr="003A2EA2">
        <w:rPr>
          <w:rFonts w:eastAsia="Times New Roman" w:cs="Calibri"/>
          <w:bCs/>
          <w:lang w:eastAsia="ar-SA"/>
        </w:rPr>
        <w:t xml:space="preserve"> dostawy, usługi lub roboty budowlanej. </w:t>
      </w:r>
    </w:p>
    <w:p w14:paraId="0C2F3170" w14:textId="77777777" w:rsidR="00DF389F" w:rsidRPr="003A2EA2" w:rsidRDefault="00DF389F" w:rsidP="003C4717">
      <w:pPr>
        <w:numPr>
          <w:ilvl w:val="0"/>
          <w:numId w:val="2"/>
        </w:numPr>
        <w:tabs>
          <w:tab w:val="clear" w:pos="720"/>
          <w:tab w:val="num" w:pos="284"/>
          <w:tab w:val="num" w:pos="567"/>
        </w:tabs>
        <w:suppressAutoHyphens/>
        <w:spacing w:after="0" w:line="240" w:lineRule="auto"/>
        <w:ind w:left="284" w:hanging="283"/>
        <w:jc w:val="both"/>
        <w:rPr>
          <w:rFonts w:eastAsia="Times New Roman" w:cs="Calibri"/>
          <w:bCs/>
          <w:lang w:eastAsia="ar-SA"/>
        </w:rPr>
      </w:pPr>
      <w:r w:rsidRPr="003A2EA2">
        <w:rPr>
          <w:rFonts w:eastAsia="Times New Roman" w:cs="Calibri"/>
          <w:b/>
          <w:bCs/>
          <w:lang w:eastAsia="ar-SA"/>
        </w:rPr>
        <w:t>Zamawiający</w:t>
      </w:r>
      <w:r w:rsidRPr="003A2EA2">
        <w:rPr>
          <w:rFonts w:eastAsia="Times New Roman" w:cs="Calibri"/>
          <w:bCs/>
          <w:lang w:eastAsia="ar-SA"/>
        </w:rPr>
        <w:t xml:space="preserve"> ma prawo w terminie 14 dni od daty otrzymania projektu umowy o podwykonawstwo, której przedmiotem są roboty budowlane, do pisemnego zgłoszenia zastrzeżenia do projektu tej umowy, o którym mowa w ust.7.</w:t>
      </w:r>
    </w:p>
    <w:p w14:paraId="09885588" w14:textId="77777777" w:rsidR="00DF389F" w:rsidRPr="003A2EA2" w:rsidRDefault="00DF389F" w:rsidP="003C4717">
      <w:pPr>
        <w:numPr>
          <w:ilvl w:val="0"/>
          <w:numId w:val="2"/>
        </w:numPr>
        <w:tabs>
          <w:tab w:val="clear" w:pos="720"/>
          <w:tab w:val="num" w:pos="284"/>
          <w:tab w:val="num" w:pos="567"/>
        </w:tabs>
        <w:suppressAutoHyphens/>
        <w:spacing w:after="0" w:line="240" w:lineRule="auto"/>
        <w:ind w:left="284" w:hanging="283"/>
        <w:jc w:val="both"/>
        <w:rPr>
          <w:rFonts w:eastAsia="Times New Roman" w:cs="Calibri"/>
          <w:bCs/>
          <w:lang w:eastAsia="ar-SA"/>
        </w:rPr>
      </w:pPr>
      <w:r w:rsidRPr="003A2EA2">
        <w:rPr>
          <w:rFonts w:eastAsia="Times New Roman" w:cs="Calibri"/>
          <w:lang w:eastAsia="ar-SA"/>
        </w:rPr>
        <w:t xml:space="preserve">Zamawiający nie wyrazi zgody na zawarcie umów (oraz ich zmian) z Podwykonawcami lub dalszym Podwykonawcą, których treść: </w:t>
      </w:r>
    </w:p>
    <w:p w14:paraId="4E45EC97"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bCs/>
          <w:lang w:eastAsia="ar-SA"/>
        </w:rPr>
        <w:t>niespełniającej wymagań określonych w specyfikacji istotnych warunków zamówienia,</w:t>
      </w:r>
    </w:p>
    <w:p w14:paraId="6B9240CF"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bCs/>
          <w:lang w:eastAsia="ar-SA"/>
        </w:rPr>
        <w:t>gdy przewiduje termin zapłaty wynagrodzenia dłuższy niż określony w ust. 5.</w:t>
      </w:r>
    </w:p>
    <w:p w14:paraId="64CD2AE0"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nie będzie zawierała wskazania obydwu stron umowy wraz z dokumentami rejestrowanymi (np. KRS, CEDIK),</w:t>
      </w:r>
    </w:p>
    <w:p w14:paraId="2DF2BFF3"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nie będzie zawierała przedmiotu umowy o podwykonawstwo, który będzie częścią zamówienia głównego realizowanego wg umowy pomiędzy Zamawiającym, a Wykonawcą,</w:t>
      </w:r>
    </w:p>
    <w:p w14:paraId="54BA8852"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nie będzie wskazywała kwoty rozliczeń wynagrodzenia i zasady płatności pomiędzy Wykonawcą, a Podwykonawcą oraz odpowiednio pomiędzy Podwykonawcą i dalszymi Podwykonawcami, lub przewiduje termin zapłaty wynagrodzenia dłuższy niż 30 dni od daty doręczenia Podwykonawcy lub dalszemu Podwykonawcy faktury wraz z protokołem odebranych robót,</w:t>
      </w:r>
    </w:p>
    <w:p w14:paraId="130C90BA"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wykonanie przedmiotu umowy o podwykonawstwo nie będzie określone na co najmniej takim poziomie jakości, jaki wynika z umowy zawartej pomiędzy Zamawiającym, a Wykonawcą i nie będzie odpowiadać stosownym dla tego wykonania wymaganiom określonym w dokumentacji projektowej, STWiOR, SIWZ oraz standardom deklarowanym w ofercie Wykonawcy,</w:t>
      </w:r>
    </w:p>
    <w:p w14:paraId="6418E85D"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 xml:space="preserve"> okres odpowiedzialności Podwykonawcy lub dalszego Podwykonawcy za wady przedmiotu umowy o podwykonawstwo, będzie krótszy od okresu odpowiedzialności za wady przedmiotu umowy Wykonawcy wobec Zamawiającego,</w:t>
      </w:r>
    </w:p>
    <w:p w14:paraId="2A972BDA"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będzie uzależniała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47A0B89"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będzie uzależniała zwrot kwot zabezpieczenia przez Wykonawcę Podwykonawcy, lub dalszemu Podwykonawcy od zwrotu zabezpieczenia należytego wykonania umowy Wykonawcy przez Zamawiającego,</w:t>
      </w:r>
    </w:p>
    <w:p w14:paraId="5919493B"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 xml:space="preserve"> nie będzie zawierała zestawienia ilości robót i ich wyceny nawiązującej do cen przedstawionych w ofercie Wykonawcy,</w:t>
      </w:r>
    </w:p>
    <w:p w14:paraId="3A1B3AB2" w14:textId="77777777" w:rsidR="00DF389F" w:rsidRPr="003A2EA2" w:rsidRDefault="00DF389F" w:rsidP="003A2EA2">
      <w:pPr>
        <w:numPr>
          <w:ilvl w:val="0"/>
          <w:numId w:val="14"/>
        </w:numPr>
        <w:suppressAutoHyphens/>
        <w:spacing w:after="0" w:line="240" w:lineRule="auto"/>
        <w:ind w:left="851" w:hanging="283"/>
        <w:jc w:val="both"/>
        <w:rPr>
          <w:rFonts w:eastAsia="Times New Roman" w:cs="Calibri"/>
          <w:bCs/>
          <w:lang w:eastAsia="ar-SA"/>
        </w:rPr>
      </w:pPr>
      <w:r w:rsidRPr="003A2EA2">
        <w:rPr>
          <w:rFonts w:eastAsia="Times New Roman" w:cs="Calibri"/>
          <w:lang w:eastAsia="ar-SA"/>
        </w:rPr>
        <w:t>Jeżeli wartość sumy wynagrodzenia pomiędzy Wykonawcą, a Podwykonawcą lub dalszym Podwykonawcą będzie wyższa niż wartość wynagrodzenia wskazana w umowie pomiędzy Zamawiającym , a Wykonawcą.</w:t>
      </w:r>
    </w:p>
    <w:p w14:paraId="41A78579"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lastRenderedPageBreak/>
        <w:t xml:space="preserve">Niezgłoszenie pisemnego sprzeciwu do przedłożonej umowy o podwykonawstwo, której przedmiotem są roboty budowlane, w terminie określonym w ust. 6, uważa się za akceptację umowy przez </w:t>
      </w:r>
      <w:r w:rsidRPr="003A2EA2">
        <w:rPr>
          <w:rFonts w:eastAsia="Times New Roman" w:cs="Calibri"/>
          <w:b/>
          <w:bCs/>
          <w:lang w:eastAsia="ar-SA"/>
        </w:rPr>
        <w:t>Zamawiającego</w:t>
      </w:r>
      <w:r w:rsidRPr="003A2EA2">
        <w:rPr>
          <w:rFonts w:eastAsia="Times New Roman" w:cs="Calibri"/>
          <w:bCs/>
          <w:lang w:eastAsia="ar-SA"/>
        </w:rPr>
        <w:t xml:space="preserve">. </w:t>
      </w:r>
    </w:p>
    <w:p w14:paraId="52B83F62"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Wykonawca jest obowiązany przedłożyć Zamawiającemu poświadczoną za zgodność z oryginałem kopię zawartej umowy o podwykonawstwo, której przedmiotem są roboty budowlane, w terminie 7 dni od dnia jej zawarcia. </w:t>
      </w:r>
    </w:p>
    <w:p w14:paraId="016476EF"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
          <w:bCs/>
          <w:lang w:eastAsia="ar-SA"/>
        </w:rPr>
        <w:t xml:space="preserve">Wykonawca </w:t>
      </w:r>
      <w:r w:rsidRPr="003A2EA2">
        <w:rPr>
          <w:rFonts w:eastAsia="Times New Roman" w:cs="Calibri"/>
          <w:bCs/>
          <w:lang w:eastAsia="ar-SA"/>
        </w:rPr>
        <w:t xml:space="preserve">jest obowiązany przedłożyć </w:t>
      </w:r>
      <w:r w:rsidRPr="003A2EA2">
        <w:rPr>
          <w:rFonts w:eastAsia="Times New Roman" w:cs="Calibri"/>
          <w:b/>
          <w:bCs/>
          <w:lang w:eastAsia="ar-SA"/>
        </w:rPr>
        <w:t>Zamawiającemu</w:t>
      </w:r>
      <w:r w:rsidRPr="003A2EA2">
        <w:rPr>
          <w:rFonts w:eastAsia="Times New Roman" w:cs="Calibri"/>
          <w:bCs/>
          <w:lang w:eastAsia="ar-SA"/>
        </w:rPr>
        <w:t xml:space="preserve"> poświadczoną za zgodność z</w:t>
      </w:r>
      <w:r w:rsidR="00210E08" w:rsidRPr="003A2EA2">
        <w:rPr>
          <w:rFonts w:eastAsia="Times New Roman" w:cs="Calibri"/>
          <w:bCs/>
          <w:lang w:eastAsia="ar-SA"/>
        </w:rPr>
        <w:t> </w:t>
      </w:r>
      <w:r w:rsidRPr="003A2EA2">
        <w:rPr>
          <w:rFonts w:eastAsia="Times New Roman" w:cs="Calibri"/>
          <w:bCs/>
          <w:lang w:eastAsia="ar-SA"/>
        </w:rPr>
        <w:t xml:space="preserve">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w:t>
      </w:r>
      <w:r w:rsidRPr="003A2EA2">
        <w:rPr>
          <w:rFonts w:eastAsia="Times New Roman" w:cs="Calibri"/>
          <w:b/>
          <w:bCs/>
          <w:lang w:eastAsia="ar-SA"/>
        </w:rPr>
        <w:t>Zamawiającego</w:t>
      </w:r>
      <w:r w:rsidRPr="003A2EA2">
        <w:rPr>
          <w:rFonts w:eastAsia="Times New Roman" w:cs="Calibri"/>
          <w:bCs/>
          <w:lang w:eastAsia="ar-SA"/>
        </w:rPr>
        <w:t xml:space="preserve"> w specyfikacji istotnych warunków zamówienia, jako niepodlegający niniejszemu obowiązkowi. Wyłączenie, o którym mowa w zdaniu pierwszym, nie dotyczy umów o podwykonawstwo o wartości większej niż </w:t>
      </w:r>
      <w:r w:rsidR="006C6005" w:rsidRPr="003A2EA2">
        <w:rPr>
          <w:rFonts w:eastAsia="Times New Roman" w:cs="Calibri"/>
          <w:bCs/>
          <w:lang w:eastAsia="ar-SA"/>
        </w:rPr>
        <w:t>50</w:t>
      </w:r>
      <w:r w:rsidRPr="003A2EA2">
        <w:rPr>
          <w:rFonts w:eastAsia="Times New Roman" w:cs="Calibri"/>
          <w:bCs/>
          <w:lang w:eastAsia="ar-SA"/>
        </w:rPr>
        <w:t> 000,00 zł.</w:t>
      </w:r>
    </w:p>
    <w:p w14:paraId="06336A9F"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W przypadku, o którym mowa w ust. 10, jeżeli termin zapłaty wynagrodzenia jest dłuższy niż określony w ust. 5, </w:t>
      </w:r>
      <w:r w:rsidRPr="003A2EA2">
        <w:rPr>
          <w:rFonts w:eastAsia="Times New Roman" w:cs="Calibri"/>
          <w:b/>
          <w:bCs/>
          <w:lang w:eastAsia="ar-SA"/>
        </w:rPr>
        <w:t>Zamawiający</w:t>
      </w:r>
      <w:r w:rsidRPr="003A2EA2">
        <w:rPr>
          <w:rFonts w:eastAsia="Times New Roman" w:cs="Calibri"/>
          <w:bCs/>
          <w:lang w:eastAsia="ar-SA"/>
        </w:rPr>
        <w:t xml:space="preserve"> informuje o tym </w:t>
      </w:r>
      <w:r w:rsidRPr="003A2EA2">
        <w:rPr>
          <w:rFonts w:eastAsia="Times New Roman" w:cs="Calibri"/>
          <w:b/>
          <w:bCs/>
          <w:lang w:eastAsia="ar-SA"/>
        </w:rPr>
        <w:t>Wykonawcę</w:t>
      </w:r>
      <w:r w:rsidRPr="003A2EA2">
        <w:rPr>
          <w:rFonts w:eastAsia="Times New Roman" w:cs="Calibri"/>
          <w:bCs/>
          <w:lang w:eastAsia="ar-SA"/>
        </w:rPr>
        <w:t xml:space="preserve"> i wzywa go do doprowadzenia do zmiany tej umowy pod rygorem wystąpienia o zapłatę kary umownej.</w:t>
      </w:r>
    </w:p>
    <w:p w14:paraId="7D8E0749"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Przepisy ust. 4 – 11 stosuje się odpowiednio do zmian umowy o podwykonawstwo oraz do umów zawartych z </w:t>
      </w:r>
      <w:r w:rsidRPr="003A2EA2">
        <w:rPr>
          <w:rFonts w:eastAsia="Times New Roman" w:cs="Calibri"/>
          <w:b/>
          <w:bCs/>
          <w:lang w:eastAsia="ar-SA"/>
        </w:rPr>
        <w:t xml:space="preserve">Dalszymi Podwykonawcami, </w:t>
      </w:r>
      <w:r w:rsidRPr="003A2EA2">
        <w:rPr>
          <w:rFonts w:eastAsia="Times New Roman" w:cs="Calibri"/>
          <w:bCs/>
          <w:lang w:eastAsia="ar-SA"/>
        </w:rPr>
        <w:t xml:space="preserve">przy czym w przypadku, o którym mowa w ust. 4, </w:t>
      </w:r>
      <w:r w:rsidRPr="003A2EA2">
        <w:rPr>
          <w:rFonts w:eastAsia="Times New Roman" w:cs="Calibri"/>
          <w:b/>
          <w:bCs/>
          <w:lang w:eastAsia="ar-SA"/>
        </w:rPr>
        <w:t>Podwykonawca</w:t>
      </w:r>
      <w:r w:rsidRPr="003A2EA2">
        <w:rPr>
          <w:rFonts w:eastAsia="Times New Roman" w:cs="Calibri"/>
          <w:bCs/>
          <w:lang w:eastAsia="ar-SA"/>
        </w:rPr>
        <w:t xml:space="preserve"> lub </w:t>
      </w:r>
      <w:r w:rsidRPr="003A2EA2">
        <w:rPr>
          <w:rFonts w:eastAsia="Times New Roman" w:cs="Calibri"/>
          <w:b/>
          <w:bCs/>
          <w:lang w:eastAsia="ar-SA"/>
        </w:rPr>
        <w:t>Dalszy Podwykonawca</w:t>
      </w:r>
      <w:r w:rsidRPr="003A2EA2">
        <w:rPr>
          <w:rFonts w:eastAsia="Times New Roman" w:cs="Calibri"/>
          <w:bCs/>
          <w:lang w:eastAsia="ar-SA"/>
        </w:rPr>
        <w:t xml:space="preserve"> jest obowiązany dołączyć zgodę </w:t>
      </w:r>
      <w:r w:rsidRPr="003A2EA2">
        <w:rPr>
          <w:rFonts w:eastAsia="Times New Roman" w:cs="Calibri"/>
          <w:b/>
          <w:bCs/>
          <w:lang w:eastAsia="ar-SA"/>
        </w:rPr>
        <w:t>Wykonawcy</w:t>
      </w:r>
      <w:r w:rsidRPr="003A2EA2">
        <w:rPr>
          <w:rFonts w:eastAsia="Times New Roman" w:cs="Calibri"/>
          <w:bCs/>
          <w:lang w:eastAsia="ar-SA"/>
        </w:rPr>
        <w:t xml:space="preserve"> na zawarcie umowy o podwykonawstwo o treści zgodnej z projektem umowy przedkładanym </w:t>
      </w:r>
      <w:r w:rsidRPr="003A2EA2">
        <w:rPr>
          <w:rFonts w:eastAsia="Times New Roman" w:cs="Calibri"/>
          <w:b/>
          <w:bCs/>
          <w:lang w:eastAsia="ar-SA"/>
        </w:rPr>
        <w:t>Zamawiającemu</w:t>
      </w:r>
      <w:r w:rsidRPr="003A2EA2">
        <w:rPr>
          <w:rFonts w:eastAsia="Times New Roman" w:cs="Calibri"/>
          <w:bCs/>
          <w:lang w:eastAsia="ar-SA"/>
        </w:rPr>
        <w:t>.</w:t>
      </w:r>
    </w:p>
    <w:p w14:paraId="4CBA89B1"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
          <w:bCs/>
          <w:lang w:eastAsia="ar-SA"/>
        </w:rPr>
        <w:t>Zamawiający</w:t>
      </w:r>
      <w:r w:rsidRPr="003A2EA2">
        <w:rPr>
          <w:rFonts w:eastAsia="Times New Roman" w:cs="Calibri"/>
          <w:bCs/>
          <w:lang w:eastAsia="ar-SA"/>
        </w:rPr>
        <w:t xml:space="preserve"> może dokonać bezpośredniej zapłaty wymagalnego wynagrodzenia przysługującego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Dalszemu Podwykonawcy</w:t>
      </w:r>
      <w:r w:rsidRPr="003A2EA2">
        <w:rPr>
          <w:rFonts w:eastAsia="Times New Roman" w:cs="Calibri"/>
          <w:bCs/>
          <w:lang w:eastAsia="ar-SA"/>
        </w:rPr>
        <w:t xml:space="preserve">, który zawarł zaakceptowaną przez </w:t>
      </w:r>
      <w:r w:rsidRPr="003A2EA2">
        <w:rPr>
          <w:rFonts w:eastAsia="Times New Roman" w:cs="Calibri"/>
          <w:b/>
          <w:bCs/>
          <w:lang w:eastAsia="ar-SA"/>
        </w:rPr>
        <w:t>Zamawiającego</w:t>
      </w:r>
      <w:r w:rsidRPr="003A2EA2">
        <w:rPr>
          <w:rFonts w:eastAsia="Times New Roman" w:cs="Calibri"/>
          <w:bCs/>
          <w:lang w:eastAsia="ar-SA"/>
        </w:rPr>
        <w:t xml:space="preserve"> umowę o podwykonawstwo, której przedmiotem są roboty budowlane, lub który zawarł przedłożoną </w:t>
      </w:r>
      <w:r w:rsidRPr="003A2EA2">
        <w:rPr>
          <w:rFonts w:eastAsia="Times New Roman" w:cs="Calibri"/>
          <w:b/>
          <w:bCs/>
          <w:lang w:eastAsia="ar-SA"/>
        </w:rPr>
        <w:t>Zamawiającemu</w:t>
      </w:r>
      <w:r w:rsidRPr="003A2EA2">
        <w:rPr>
          <w:rFonts w:eastAsia="Times New Roman" w:cs="Calibri"/>
          <w:bCs/>
          <w:lang w:eastAsia="ar-SA"/>
        </w:rPr>
        <w:t xml:space="preserve"> umowę o podwykonawstwo, której przedmiotem są dostawy lub usługi, w przypadku uchylenia się od obowiązku zapłaty odpowiednio przez </w:t>
      </w:r>
      <w:r w:rsidRPr="003A2EA2">
        <w:rPr>
          <w:rFonts w:eastAsia="Times New Roman" w:cs="Calibri"/>
          <w:b/>
          <w:bCs/>
          <w:lang w:eastAsia="ar-SA"/>
        </w:rPr>
        <w:t>Wykonawcę</w:t>
      </w:r>
      <w:r w:rsidRPr="003A2EA2">
        <w:rPr>
          <w:rFonts w:eastAsia="Times New Roman" w:cs="Calibri"/>
          <w:bCs/>
          <w:lang w:eastAsia="ar-SA"/>
        </w:rPr>
        <w:t xml:space="preserve">, </w:t>
      </w:r>
      <w:r w:rsidRPr="003A2EA2">
        <w:rPr>
          <w:rFonts w:eastAsia="Times New Roman" w:cs="Calibri"/>
          <w:b/>
          <w:bCs/>
          <w:lang w:eastAsia="ar-SA"/>
        </w:rPr>
        <w:t>Podwykonawcę</w:t>
      </w:r>
      <w:r w:rsidRPr="003A2EA2">
        <w:rPr>
          <w:rFonts w:eastAsia="Times New Roman" w:cs="Calibri"/>
          <w:bCs/>
          <w:lang w:eastAsia="ar-SA"/>
        </w:rPr>
        <w:t xml:space="preserve"> lub </w:t>
      </w:r>
      <w:r w:rsidRPr="003A2EA2">
        <w:rPr>
          <w:rFonts w:eastAsia="Times New Roman" w:cs="Calibri"/>
          <w:b/>
          <w:bCs/>
          <w:lang w:eastAsia="ar-SA"/>
        </w:rPr>
        <w:t>Dalszego Podwykonawcę</w:t>
      </w:r>
      <w:r w:rsidRPr="003A2EA2">
        <w:rPr>
          <w:rFonts w:eastAsia="Times New Roman" w:cs="Calibri"/>
          <w:bCs/>
          <w:lang w:eastAsia="ar-SA"/>
        </w:rPr>
        <w:t xml:space="preserve"> zamówienia na roboty budowlane.</w:t>
      </w:r>
    </w:p>
    <w:p w14:paraId="2B4123CB"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Wynagrodzenie, o którym mowa w ust. 13, dotyczy wyłącznie należności powstałych po zaakceptowaniu przez </w:t>
      </w:r>
      <w:r w:rsidRPr="003A2EA2">
        <w:rPr>
          <w:rFonts w:eastAsia="Times New Roman" w:cs="Calibri"/>
          <w:b/>
          <w:bCs/>
          <w:lang w:eastAsia="ar-SA"/>
        </w:rPr>
        <w:t>Zamawiającego</w:t>
      </w:r>
      <w:r w:rsidRPr="003A2EA2">
        <w:rPr>
          <w:rFonts w:eastAsia="Times New Roman" w:cs="Calibri"/>
          <w:bCs/>
          <w:lang w:eastAsia="ar-SA"/>
        </w:rPr>
        <w:t xml:space="preserve"> umowy o podwykonawstwo, której przedmiotem są roboty budowlane, lub po przedłożeniu </w:t>
      </w:r>
      <w:r w:rsidRPr="003A2EA2">
        <w:rPr>
          <w:rFonts w:eastAsia="Times New Roman" w:cs="Calibri"/>
          <w:b/>
          <w:bCs/>
          <w:lang w:eastAsia="ar-SA"/>
        </w:rPr>
        <w:t>Zamawiającemu</w:t>
      </w:r>
      <w:r w:rsidRPr="003A2EA2">
        <w:rPr>
          <w:rFonts w:eastAsia="Times New Roman" w:cs="Calibri"/>
          <w:bCs/>
          <w:lang w:eastAsia="ar-SA"/>
        </w:rPr>
        <w:t xml:space="preserve"> poświadczonej za zgodność z oryginałem kopii umowy o podwykonawstwo, której przedmiotem są dostawy lub usługi.</w:t>
      </w:r>
    </w:p>
    <w:p w14:paraId="7D06EA13"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Bezpośrednia zapłata obejmuje wyłącznie należne wynagrodzenie, bez odsetek, należnych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Dalszemu Podwykonawcy</w:t>
      </w:r>
      <w:r w:rsidRPr="003A2EA2">
        <w:rPr>
          <w:rFonts w:eastAsia="Times New Roman" w:cs="Calibri"/>
          <w:bCs/>
          <w:lang w:eastAsia="ar-SA"/>
        </w:rPr>
        <w:t xml:space="preserve">. </w:t>
      </w:r>
    </w:p>
    <w:p w14:paraId="0D4ED81C"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Przed dokonaniem bezpośredniej zapłaty </w:t>
      </w:r>
      <w:r w:rsidRPr="003A2EA2">
        <w:rPr>
          <w:rFonts w:eastAsia="Times New Roman" w:cs="Calibri"/>
          <w:b/>
          <w:bCs/>
          <w:lang w:eastAsia="ar-SA"/>
        </w:rPr>
        <w:t>Zamawiający</w:t>
      </w:r>
      <w:r w:rsidRPr="003A2EA2">
        <w:rPr>
          <w:rFonts w:eastAsia="Times New Roman" w:cs="Calibri"/>
          <w:bCs/>
          <w:lang w:eastAsia="ar-SA"/>
        </w:rPr>
        <w:t xml:space="preserve"> jest obowiązany umożliwić </w:t>
      </w:r>
      <w:r w:rsidRPr="003A2EA2">
        <w:rPr>
          <w:rFonts w:eastAsia="Times New Roman" w:cs="Calibri"/>
          <w:b/>
          <w:bCs/>
          <w:lang w:eastAsia="ar-SA"/>
        </w:rPr>
        <w:t>Wykonawcy</w:t>
      </w:r>
      <w:r w:rsidRPr="003A2EA2">
        <w:rPr>
          <w:rFonts w:eastAsia="Times New Roman" w:cs="Calibri"/>
          <w:bCs/>
          <w:lang w:eastAsia="ar-SA"/>
        </w:rPr>
        <w:t xml:space="preserve"> zgłoszenie pisemnych uwag dotyczących zasadności bezpośredniej zapłaty wynagrodzenia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Dalszemu Podwykonawcy</w:t>
      </w:r>
      <w:r w:rsidRPr="003A2EA2">
        <w:rPr>
          <w:rFonts w:eastAsia="Times New Roman" w:cs="Calibri"/>
          <w:bCs/>
          <w:lang w:eastAsia="ar-SA"/>
        </w:rPr>
        <w:t xml:space="preserve">, o których mowa w ust. 13. </w:t>
      </w:r>
      <w:r w:rsidRPr="003A2EA2">
        <w:rPr>
          <w:rFonts w:eastAsia="Times New Roman" w:cs="Calibri"/>
          <w:b/>
          <w:bCs/>
          <w:lang w:eastAsia="ar-SA"/>
        </w:rPr>
        <w:t>Zamawiający</w:t>
      </w:r>
      <w:r w:rsidRPr="003A2EA2">
        <w:rPr>
          <w:rFonts w:eastAsia="Times New Roman" w:cs="Calibri"/>
          <w:bCs/>
          <w:lang w:eastAsia="ar-SA"/>
        </w:rPr>
        <w:t xml:space="preserve"> informuje o terminie zgłaszania uwag, nie krótszym niż 7 dni od dnia doręczenia tej informacji.</w:t>
      </w:r>
    </w:p>
    <w:p w14:paraId="24C571BB" w14:textId="77777777" w:rsidR="00DF389F" w:rsidRPr="003A2EA2" w:rsidRDefault="00DF389F" w:rsidP="00DF389F">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W przypadku zgłoszenia uwag, o których mowa w ust. 16, w terminie wskazanym przez </w:t>
      </w:r>
      <w:r w:rsidRPr="003A2EA2">
        <w:rPr>
          <w:rFonts w:eastAsia="Times New Roman" w:cs="Calibri"/>
          <w:b/>
          <w:bCs/>
          <w:lang w:eastAsia="ar-SA"/>
        </w:rPr>
        <w:t>Zamawiającego</w:t>
      </w:r>
      <w:r w:rsidRPr="003A2EA2">
        <w:rPr>
          <w:rFonts w:eastAsia="Times New Roman" w:cs="Calibri"/>
          <w:bCs/>
          <w:lang w:eastAsia="ar-SA"/>
        </w:rPr>
        <w:t xml:space="preserve">, </w:t>
      </w:r>
      <w:r w:rsidRPr="003A2EA2">
        <w:rPr>
          <w:rFonts w:eastAsia="Times New Roman" w:cs="Calibri"/>
          <w:b/>
          <w:bCs/>
          <w:lang w:eastAsia="ar-SA"/>
        </w:rPr>
        <w:t>Zamawiający</w:t>
      </w:r>
      <w:r w:rsidRPr="003A2EA2">
        <w:rPr>
          <w:rFonts w:eastAsia="Times New Roman" w:cs="Calibri"/>
          <w:bCs/>
          <w:lang w:eastAsia="ar-SA"/>
        </w:rPr>
        <w:t xml:space="preserve"> może:</w:t>
      </w:r>
    </w:p>
    <w:p w14:paraId="45A8D851" w14:textId="77777777" w:rsidR="00DF389F" w:rsidRPr="003A2EA2" w:rsidRDefault="00DF389F" w:rsidP="003A2EA2">
      <w:pPr>
        <w:numPr>
          <w:ilvl w:val="0"/>
          <w:numId w:val="15"/>
        </w:numPr>
        <w:suppressAutoHyphens/>
        <w:spacing w:after="0" w:line="240" w:lineRule="auto"/>
        <w:ind w:left="851" w:hanging="284"/>
        <w:jc w:val="both"/>
        <w:rPr>
          <w:rFonts w:eastAsia="Times New Roman" w:cs="Calibri"/>
          <w:bCs/>
          <w:lang w:eastAsia="ar-SA"/>
        </w:rPr>
      </w:pPr>
      <w:r w:rsidRPr="003A2EA2">
        <w:rPr>
          <w:rFonts w:eastAsia="Times New Roman" w:cs="Calibri"/>
          <w:bCs/>
          <w:lang w:eastAsia="ar-SA"/>
        </w:rPr>
        <w:t xml:space="preserve">nie dokonać bezpośredniej zapłaty wynagrodzenia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Dalszemu Podwykonawcy</w:t>
      </w:r>
      <w:r w:rsidRPr="003A2EA2">
        <w:rPr>
          <w:rFonts w:eastAsia="Times New Roman" w:cs="Calibri"/>
          <w:bCs/>
          <w:lang w:eastAsia="ar-SA"/>
        </w:rPr>
        <w:t xml:space="preserve">, jeżeli </w:t>
      </w:r>
      <w:r w:rsidRPr="003A2EA2">
        <w:rPr>
          <w:rFonts w:eastAsia="Times New Roman" w:cs="Calibri"/>
          <w:b/>
          <w:bCs/>
          <w:lang w:eastAsia="ar-SA"/>
        </w:rPr>
        <w:t>Wykonawca</w:t>
      </w:r>
      <w:r w:rsidRPr="003A2EA2">
        <w:rPr>
          <w:rFonts w:eastAsia="Times New Roman" w:cs="Calibri"/>
          <w:bCs/>
          <w:lang w:eastAsia="ar-SA"/>
        </w:rPr>
        <w:t xml:space="preserve"> wykaże niezasadność takiej zapłaty albo</w:t>
      </w:r>
    </w:p>
    <w:p w14:paraId="797F7CE8" w14:textId="77777777" w:rsidR="00DF389F" w:rsidRPr="003A2EA2" w:rsidRDefault="00DF389F" w:rsidP="003A2EA2">
      <w:pPr>
        <w:numPr>
          <w:ilvl w:val="0"/>
          <w:numId w:val="15"/>
        </w:numPr>
        <w:suppressAutoHyphens/>
        <w:spacing w:after="0" w:line="240" w:lineRule="auto"/>
        <w:ind w:left="851" w:hanging="284"/>
        <w:jc w:val="both"/>
        <w:rPr>
          <w:rFonts w:eastAsia="Times New Roman" w:cs="Calibri"/>
          <w:bCs/>
          <w:lang w:eastAsia="ar-SA"/>
        </w:rPr>
      </w:pPr>
      <w:r w:rsidRPr="003A2EA2">
        <w:rPr>
          <w:rFonts w:eastAsia="Times New Roman" w:cs="Calibri"/>
          <w:bCs/>
          <w:lang w:eastAsia="ar-SA"/>
        </w:rPr>
        <w:t xml:space="preserve">złożyć do depozytu sądowego kwotę potrzebną na pokrycie wynagrodzenia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Dalszego Podwykonawcy</w:t>
      </w:r>
      <w:r w:rsidRPr="003A2EA2">
        <w:rPr>
          <w:rFonts w:eastAsia="Times New Roman" w:cs="Calibri"/>
          <w:bCs/>
          <w:lang w:eastAsia="ar-SA"/>
        </w:rPr>
        <w:t xml:space="preserve"> w przypadku istnienia zasadniczej wątpliwości </w:t>
      </w:r>
      <w:r w:rsidRPr="003A2EA2">
        <w:rPr>
          <w:rFonts w:eastAsia="Times New Roman" w:cs="Calibri"/>
          <w:b/>
          <w:bCs/>
          <w:lang w:eastAsia="ar-SA"/>
        </w:rPr>
        <w:t>Zamawiającego</w:t>
      </w:r>
      <w:r w:rsidRPr="003A2EA2">
        <w:rPr>
          <w:rFonts w:eastAsia="Times New Roman" w:cs="Calibri"/>
          <w:bCs/>
          <w:lang w:eastAsia="ar-SA"/>
        </w:rPr>
        <w:t xml:space="preserve"> co do wysokości należnej zapłaty lub przedmiotu, któremu płatność się należy, albo </w:t>
      </w:r>
    </w:p>
    <w:p w14:paraId="2AE7B62F" w14:textId="77777777" w:rsidR="00DF389F" w:rsidRPr="003A2EA2" w:rsidRDefault="00DF389F" w:rsidP="003A2EA2">
      <w:pPr>
        <w:numPr>
          <w:ilvl w:val="0"/>
          <w:numId w:val="15"/>
        </w:numPr>
        <w:suppressAutoHyphens/>
        <w:spacing w:after="0" w:line="240" w:lineRule="auto"/>
        <w:ind w:left="851" w:hanging="284"/>
        <w:jc w:val="both"/>
        <w:rPr>
          <w:rFonts w:eastAsia="Times New Roman" w:cs="Calibri"/>
          <w:bCs/>
          <w:lang w:eastAsia="ar-SA"/>
        </w:rPr>
      </w:pPr>
      <w:r w:rsidRPr="003A2EA2">
        <w:rPr>
          <w:rFonts w:eastAsia="Times New Roman" w:cs="Calibri"/>
          <w:bCs/>
          <w:lang w:eastAsia="ar-SA"/>
        </w:rPr>
        <w:t xml:space="preserve">dokonać bezpośredniej zapłaty wynagrodzenia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Dalszemu Podwykonawcy</w:t>
      </w:r>
      <w:r w:rsidRPr="003A2EA2">
        <w:rPr>
          <w:rFonts w:eastAsia="Times New Roman" w:cs="Calibri"/>
          <w:bCs/>
          <w:lang w:eastAsia="ar-SA"/>
        </w:rPr>
        <w:t xml:space="preserve">, jeżeli </w:t>
      </w:r>
      <w:r w:rsidRPr="003A2EA2">
        <w:rPr>
          <w:rFonts w:eastAsia="Times New Roman" w:cs="Calibri"/>
          <w:b/>
          <w:bCs/>
          <w:lang w:eastAsia="ar-SA"/>
        </w:rPr>
        <w:t>Podwykonawca</w:t>
      </w:r>
      <w:r w:rsidRPr="003A2EA2">
        <w:rPr>
          <w:rFonts w:eastAsia="Times New Roman" w:cs="Calibri"/>
          <w:bCs/>
          <w:lang w:eastAsia="ar-SA"/>
        </w:rPr>
        <w:t xml:space="preserve"> lub </w:t>
      </w:r>
      <w:r w:rsidRPr="003A2EA2">
        <w:rPr>
          <w:rFonts w:eastAsia="Times New Roman" w:cs="Calibri"/>
          <w:b/>
          <w:bCs/>
          <w:lang w:eastAsia="ar-SA"/>
        </w:rPr>
        <w:t>Dalszy Podwykonawca</w:t>
      </w:r>
      <w:r w:rsidRPr="003A2EA2">
        <w:rPr>
          <w:rFonts w:eastAsia="Times New Roman" w:cs="Calibri"/>
          <w:bCs/>
          <w:lang w:eastAsia="ar-SA"/>
        </w:rPr>
        <w:t xml:space="preserve"> wykaże zasadność takiej zapłaty.</w:t>
      </w:r>
      <w:r w:rsidR="003C4717" w:rsidRPr="003A2EA2">
        <w:rPr>
          <w:rFonts w:eastAsia="Times New Roman" w:cs="Calibri"/>
          <w:bCs/>
          <w:lang w:eastAsia="ar-SA"/>
        </w:rPr>
        <w:t xml:space="preserve"> </w:t>
      </w:r>
    </w:p>
    <w:p w14:paraId="1645041D" w14:textId="77777777" w:rsidR="00DF389F" w:rsidRPr="003A2EA2" w:rsidRDefault="00DF389F" w:rsidP="003C4717">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t xml:space="preserve">W przypadku dokonania bezpośredniej zapłaty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Dalszemu Podwykonawcy</w:t>
      </w:r>
      <w:r w:rsidRPr="003A2EA2">
        <w:rPr>
          <w:rFonts w:eastAsia="Times New Roman" w:cs="Calibri"/>
          <w:bCs/>
          <w:lang w:eastAsia="ar-SA"/>
        </w:rPr>
        <w:t xml:space="preserve">, o których mowa w ust. 13, </w:t>
      </w:r>
      <w:r w:rsidRPr="003A2EA2">
        <w:rPr>
          <w:rFonts w:eastAsia="Times New Roman" w:cs="Calibri"/>
          <w:b/>
          <w:bCs/>
          <w:lang w:eastAsia="ar-SA"/>
        </w:rPr>
        <w:t>Zamawiający</w:t>
      </w:r>
      <w:r w:rsidRPr="003A2EA2">
        <w:rPr>
          <w:rFonts w:eastAsia="Times New Roman" w:cs="Calibri"/>
          <w:bCs/>
          <w:lang w:eastAsia="ar-SA"/>
        </w:rPr>
        <w:t xml:space="preserve"> potrąca kwotę wypłaconego wynagrodzenia z wynagrodzenia należnego </w:t>
      </w:r>
      <w:r w:rsidRPr="003A2EA2">
        <w:rPr>
          <w:rFonts w:eastAsia="Times New Roman" w:cs="Calibri"/>
          <w:b/>
          <w:bCs/>
          <w:lang w:eastAsia="ar-SA"/>
        </w:rPr>
        <w:t>Wykonawcy</w:t>
      </w:r>
      <w:r w:rsidRPr="003A2EA2">
        <w:rPr>
          <w:rFonts w:eastAsia="Times New Roman" w:cs="Calibri"/>
          <w:bCs/>
          <w:lang w:eastAsia="ar-SA"/>
        </w:rPr>
        <w:t xml:space="preserve">. </w:t>
      </w:r>
    </w:p>
    <w:p w14:paraId="70BB9A9C" w14:textId="77777777" w:rsidR="00DF389F" w:rsidRPr="003A2EA2" w:rsidRDefault="00DF389F" w:rsidP="003C4717">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eastAsia="ar-SA"/>
        </w:rPr>
        <w:lastRenderedPageBreak/>
        <w:t xml:space="preserve">Konieczność wielokrotnego dokonywania bezpośredniej zapłaty </w:t>
      </w:r>
      <w:r w:rsidRPr="003A2EA2">
        <w:rPr>
          <w:rFonts w:eastAsia="Times New Roman" w:cs="Calibri"/>
          <w:b/>
          <w:bCs/>
          <w:lang w:eastAsia="ar-SA"/>
        </w:rPr>
        <w:t>Podwykonawcy</w:t>
      </w:r>
      <w:r w:rsidRPr="003A2EA2">
        <w:rPr>
          <w:rFonts w:eastAsia="Times New Roman" w:cs="Calibri"/>
          <w:bCs/>
          <w:lang w:eastAsia="ar-SA"/>
        </w:rPr>
        <w:t xml:space="preserve"> lub </w:t>
      </w:r>
      <w:r w:rsidRPr="003A2EA2">
        <w:rPr>
          <w:rFonts w:eastAsia="Times New Roman" w:cs="Calibri"/>
          <w:b/>
          <w:bCs/>
          <w:lang w:eastAsia="ar-SA"/>
        </w:rPr>
        <w:t>Dalszemu Podwykonawcy</w:t>
      </w:r>
      <w:r w:rsidRPr="003A2EA2">
        <w:rPr>
          <w:rFonts w:eastAsia="Times New Roman" w:cs="Calibri"/>
          <w:bCs/>
          <w:lang w:eastAsia="ar-SA"/>
        </w:rPr>
        <w:t xml:space="preserve">, o których mowa w ust. 13, lub konieczność dokonania bezpośrednich zapłat na sumę większą niż 5 % wartości umowy może stanowić podstawę do odstąpienia od umowy przez </w:t>
      </w:r>
      <w:r w:rsidRPr="003A2EA2">
        <w:rPr>
          <w:rFonts w:eastAsia="Times New Roman" w:cs="Calibri"/>
          <w:b/>
          <w:bCs/>
          <w:lang w:eastAsia="ar-SA"/>
        </w:rPr>
        <w:t>Zamawiającego</w:t>
      </w:r>
      <w:r w:rsidRPr="003A2EA2">
        <w:rPr>
          <w:rFonts w:eastAsia="Times New Roman" w:cs="Calibri"/>
          <w:bCs/>
          <w:lang w:eastAsia="ar-SA"/>
        </w:rPr>
        <w:t xml:space="preserve">. </w:t>
      </w:r>
    </w:p>
    <w:p w14:paraId="682736D9" w14:textId="77777777" w:rsidR="00DF389F" w:rsidRPr="003A2EA2" w:rsidRDefault="00DF389F" w:rsidP="003C4717">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Cs/>
          <w:lang w:val="x-none" w:eastAsia="ar-SA"/>
        </w:rPr>
        <w:t xml:space="preserve">Przed </w:t>
      </w:r>
      <w:r w:rsidRPr="003A2EA2">
        <w:rPr>
          <w:rFonts w:eastAsia="Times New Roman" w:cs="Calibri"/>
          <w:bCs/>
          <w:lang w:eastAsia="ar-SA"/>
        </w:rPr>
        <w:t xml:space="preserve">częściowym i </w:t>
      </w:r>
      <w:r w:rsidRPr="003A2EA2">
        <w:rPr>
          <w:rFonts w:eastAsia="Times New Roman" w:cs="Calibri"/>
          <w:bCs/>
          <w:lang w:val="x-none" w:eastAsia="ar-SA"/>
        </w:rPr>
        <w:t xml:space="preserve">końcowym odbiorem inwestycji </w:t>
      </w:r>
      <w:r w:rsidRPr="003A2EA2">
        <w:rPr>
          <w:rFonts w:eastAsia="Times New Roman" w:cs="Calibri"/>
          <w:b/>
          <w:bCs/>
          <w:lang w:val="x-none" w:eastAsia="ar-SA"/>
        </w:rPr>
        <w:t>Wykonawca</w:t>
      </w:r>
      <w:r w:rsidRPr="003A2EA2">
        <w:rPr>
          <w:rFonts w:eastAsia="Times New Roman" w:cs="Calibri"/>
          <w:bCs/>
          <w:lang w:val="x-none" w:eastAsia="ar-SA"/>
        </w:rPr>
        <w:t xml:space="preserve"> dostarczy oświadczenia </w:t>
      </w:r>
      <w:r w:rsidRPr="003A2EA2">
        <w:rPr>
          <w:rFonts w:eastAsia="Times New Roman" w:cs="Calibri"/>
          <w:b/>
          <w:bCs/>
          <w:lang w:val="x-none" w:eastAsia="ar-SA"/>
        </w:rPr>
        <w:t>Podwykonawców</w:t>
      </w:r>
      <w:r w:rsidRPr="003A2EA2">
        <w:rPr>
          <w:rFonts w:eastAsia="Times New Roman" w:cs="Calibri"/>
          <w:bCs/>
          <w:lang w:val="x-none" w:eastAsia="ar-SA"/>
        </w:rPr>
        <w:t xml:space="preserve"> lub </w:t>
      </w:r>
      <w:r w:rsidRPr="003A2EA2">
        <w:rPr>
          <w:rFonts w:eastAsia="Times New Roman" w:cs="Calibri"/>
          <w:b/>
          <w:bCs/>
          <w:lang w:val="x-none" w:eastAsia="ar-SA"/>
        </w:rPr>
        <w:t>Dalszych Podwykonawców</w:t>
      </w:r>
      <w:r w:rsidRPr="003A2EA2">
        <w:rPr>
          <w:rFonts w:eastAsia="Times New Roman" w:cs="Calibri"/>
          <w:bCs/>
          <w:lang w:val="x-none" w:eastAsia="ar-SA"/>
        </w:rPr>
        <w:t xml:space="preserve"> potwierdzające uregulowanie wobec nich wszystkich zobowiązań związanych z realizacją przedmiotu niniejszej umowy wraz z</w:t>
      </w:r>
      <w:r w:rsidRPr="003A2EA2">
        <w:rPr>
          <w:rFonts w:eastAsia="Times New Roman" w:cs="Calibri"/>
          <w:bCs/>
          <w:lang w:eastAsia="ar-SA"/>
        </w:rPr>
        <w:t> kserokopią zrealizowanego przelewu należności potwierdzające uregulowanie z nimi zobowiązań wynikających z zakresu objętego fakturą.</w:t>
      </w:r>
      <w:r w:rsidRPr="003A2EA2">
        <w:rPr>
          <w:rFonts w:eastAsia="Times New Roman" w:cs="Calibri"/>
          <w:bCs/>
          <w:lang w:val="x-none" w:eastAsia="ar-SA"/>
        </w:rPr>
        <w:t xml:space="preserve">  </w:t>
      </w:r>
    </w:p>
    <w:p w14:paraId="43701D7D" w14:textId="77777777" w:rsidR="00DF389F" w:rsidRPr="003A2EA2" w:rsidRDefault="00DF389F" w:rsidP="003C4717">
      <w:pPr>
        <w:numPr>
          <w:ilvl w:val="0"/>
          <w:numId w:val="2"/>
        </w:numPr>
        <w:tabs>
          <w:tab w:val="clear" w:pos="720"/>
          <w:tab w:val="num" w:pos="426"/>
          <w:tab w:val="num" w:pos="851"/>
        </w:tabs>
        <w:suppressAutoHyphens/>
        <w:spacing w:after="0" w:line="240" w:lineRule="auto"/>
        <w:ind w:left="426" w:hanging="426"/>
        <w:jc w:val="both"/>
        <w:rPr>
          <w:rFonts w:eastAsia="Times New Roman" w:cs="Calibri"/>
          <w:bCs/>
          <w:lang w:eastAsia="ar-SA"/>
        </w:rPr>
      </w:pPr>
      <w:r w:rsidRPr="003A2EA2">
        <w:rPr>
          <w:rFonts w:eastAsia="Times New Roman" w:cs="Calibri"/>
          <w:b/>
          <w:lang w:eastAsia="ar-SA"/>
        </w:rPr>
        <w:t>Wykonawca</w:t>
      </w:r>
      <w:r w:rsidRPr="003A2EA2">
        <w:rPr>
          <w:rFonts w:eastAsia="Times New Roman" w:cs="Calibri"/>
          <w:lang w:eastAsia="ar-SA"/>
        </w:rPr>
        <w:t xml:space="preserve"> na bieżąco będzie zgłaszał na piśmie </w:t>
      </w:r>
      <w:r w:rsidRPr="003A2EA2">
        <w:rPr>
          <w:rFonts w:eastAsia="Times New Roman" w:cs="Calibri"/>
          <w:b/>
          <w:lang w:eastAsia="ar-SA"/>
        </w:rPr>
        <w:t>Zamawiającemu</w:t>
      </w:r>
      <w:r w:rsidRPr="003A2EA2">
        <w:rPr>
          <w:rFonts w:eastAsia="Times New Roman" w:cs="Calibri"/>
          <w:lang w:eastAsia="ar-SA"/>
        </w:rPr>
        <w:t xml:space="preserve"> o wejściu na budowę danego </w:t>
      </w:r>
      <w:r w:rsidRPr="003A2EA2">
        <w:rPr>
          <w:rFonts w:eastAsia="Times New Roman" w:cs="Calibri"/>
          <w:b/>
          <w:lang w:eastAsia="ar-SA"/>
        </w:rPr>
        <w:t>Podwykonawcy</w:t>
      </w:r>
      <w:r w:rsidRPr="003A2EA2">
        <w:rPr>
          <w:rFonts w:eastAsia="Times New Roman" w:cs="Calibri"/>
          <w:lang w:eastAsia="ar-SA"/>
        </w:rPr>
        <w:t xml:space="preserve"> lub </w:t>
      </w:r>
      <w:r w:rsidRPr="003A2EA2">
        <w:rPr>
          <w:rFonts w:eastAsia="Times New Roman" w:cs="Calibri"/>
          <w:b/>
          <w:lang w:eastAsia="ar-SA"/>
        </w:rPr>
        <w:t>Dalszego Podwykonawcy</w:t>
      </w:r>
      <w:r w:rsidRPr="003A2EA2">
        <w:rPr>
          <w:rFonts w:eastAsia="Times New Roman" w:cs="Calibri"/>
          <w:lang w:eastAsia="ar-SA"/>
        </w:rPr>
        <w:t xml:space="preserve">, odbiorze robót wykonywanych przez danego </w:t>
      </w:r>
      <w:r w:rsidRPr="003A2EA2">
        <w:rPr>
          <w:rFonts w:eastAsia="Times New Roman" w:cs="Calibri"/>
          <w:b/>
          <w:lang w:eastAsia="ar-SA"/>
        </w:rPr>
        <w:t>Podwykonawcę</w:t>
      </w:r>
      <w:r w:rsidRPr="003A2EA2">
        <w:rPr>
          <w:rFonts w:eastAsia="Times New Roman" w:cs="Calibri"/>
          <w:lang w:eastAsia="ar-SA"/>
        </w:rPr>
        <w:t xml:space="preserve"> lub </w:t>
      </w:r>
      <w:r w:rsidRPr="003A2EA2">
        <w:rPr>
          <w:rFonts w:eastAsia="Times New Roman" w:cs="Calibri"/>
          <w:b/>
          <w:lang w:eastAsia="ar-SA"/>
        </w:rPr>
        <w:t>Dalszego Podwykonawcę</w:t>
      </w:r>
      <w:r w:rsidRPr="003A2EA2">
        <w:rPr>
          <w:rFonts w:eastAsia="Times New Roman" w:cs="Calibri"/>
          <w:lang w:eastAsia="ar-SA"/>
        </w:rPr>
        <w:t xml:space="preserve"> i do faktury załączy protokoły odbioru w/w robót. </w:t>
      </w:r>
    </w:p>
    <w:p w14:paraId="3F282B83" w14:textId="77777777" w:rsidR="00DF389F" w:rsidRPr="003A2EA2" w:rsidRDefault="00DF389F" w:rsidP="00DF389F">
      <w:pPr>
        <w:suppressAutoHyphens/>
        <w:spacing w:after="0" w:line="240" w:lineRule="auto"/>
        <w:ind w:left="567"/>
        <w:jc w:val="center"/>
        <w:rPr>
          <w:rFonts w:eastAsia="Times New Roman" w:cs="Calibri"/>
          <w:b/>
          <w:lang w:eastAsia="ar-SA"/>
        </w:rPr>
      </w:pPr>
    </w:p>
    <w:p w14:paraId="031A1809" w14:textId="77777777" w:rsidR="00DF389F" w:rsidRPr="003A2EA2" w:rsidRDefault="00870410" w:rsidP="00DF389F">
      <w:pPr>
        <w:suppressAutoHyphens/>
        <w:spacing w:after="0" w:line="240" w:lineRule="auto"/>
        <w:jc w:val="center"/>
        <w:rPr>
          <w:rFonts w:eastAsia="Times New Roman" w:cs="Calibri"/>
          <w:b/>
          <w:lang w:eastAsia="ar-SA"/>
        </w:rPr>
      </w:pPr>
      <w:r w:rsidRPr="003A2EA2">
        <w:rPr>
          <w:rFonts w:eastAsia="Times New Roman" w:cs="Calibri"/>
          <w:b/>
          <w:lang w:eastAsia="ar-SA"/>
        </w:rPr>
        <w:t>§ 16</w:t>
      </w:r>
    </w:p>
    <w:p w14:paraId="1B18C3C6" w14:textId="77777777" w:rsidR="00DF389F" w:rsidRPr="003A2EA2" w:rsidRDefault="00DF389F" w:rsidP="00DF389F">
      <w:pPr>
        <w:spacing w:after="0" w:line="240" w:lineRule="auto"/>
        <w:jc w:val="both"/>
        <w:rPr>
          <w:rFonts w:eastAsia="Times New Roman" w:cs="Calibri"/>
          <w:lang w:eastAsia="pl-PL"/>
        </w:rPr>
      </w:pPr>
      <w:r w:rsidRPr="003A2EA2">
        <w:rPr>
          <w:rFonts w:eastAsia="Times New Roman" w:cs="Calibri"/>
          <w:lang w:eastAsia="pl-PL"/>
        </w:rPr>
        <w:t>Gdy sposób świadczenia i okoliczności świadczenia, realizowanego w ramach zamówienia na roboty budowlane, przez osoby występujące z ramienia wykonawcy lub podwykonawcy, dowodzą istnienia stosunku pracy, w rozumieniu przepisu art. 22 § 1 Kodeksu pracy (pracownik zobowiązuje się do wykonywania pracy określonego rodzaju na rzecz pracodawcy i pod jego kierownictwem oraz w miejscu i czasie wyznaczonym przez pracodawcę, a pracodawca – do zatrudniania pracownika za wynagrodzeniem), to niezależnie od innych przepisów, wykonawca lub podwykonawca mają obowiązek zawrzeć z osobami zaangażowanymi w wykonywanie czynności niezbędnych do realizacji zamówienia, umowę o pracę. Zaniechanie zawarcia umowy o pracę w powyższych okolicznościach skutkować będzie, obok odpowiedzialności wynikającej z przepisów prawa pracy, powstaniem odpowiedzialności wykonawcy z tytułu niewykonania lub nienależytego wykonania umowy w sprawie zamówienia publicznego.</w:t>
      </w:r>
    </w:p>
    <w:p w14:paraId="201B46BF" w14:textId="77777777" w:rsidR="00DF389F" w:rsidRPr="003A2EA2" w:rsidRDefault="00DF389F" w:rsidP="00DF389F">
      <w:pPr>
        <w:spacing w:after="0" w:line="240" w:lineRule="auto"/>
        <w:jc w:val="both"/>
        <w:rPr>
          <w:rFonts w:eastAsia="Times New Roman" w:cs="Calibri"/>
          <w:lang w:eastAsia="pl-PL"/>
        </w:rPr>
      </w:pPr>
    </w:p>
    <w:p w14:paraId="5175C043" w14:textId="77777777" w:rsidR="00DF389F" w:rsidRPr="003A2EA2" w:rsidRDefault="00DF389F" w:rsidP="00DF389F">
      <w:pPr>
        <w:spacing w:after="0" w:line="240" w:lineRule="auto"/>
        <w:ind w:left="426" w:hanging="426"/>
        <w:jc w:val="both"/>
        <w:rPr>
          <w:rFonts w:eastAsia="Times New Roman" w:cs="Calibri"/>
          <w:lang w:eastAsia="pl-PL"/>
        </w:rPr>
      </w:pPr>
      <w:r w:rsidRPr="003A2EA2">
        <w:rPr>
          <w:rFonts w:eastAsia="Times New Roman" w:cs="Calibri"/>
          <w:lang w:eastAsia="pl-PL"/>
        </w:rPr>
        <w:t xml:space="preserve">1) Stosownie do treści </w:t>
      </w:r>
      <w:r w:rsidR="003C4717" w:rsidRPr="003A2EA2">
        <w:rPr>
          <w:rFonts w:eastAsia="Times New Roman" w:cs="Calibri"/>
          <w:lang w:eastAsia="pl-PL"/>
        </w:rPr>
        <w:t>95</w:t>
      </w:r>
      <w:r w:rsidRPr="003A2EA2">
        <w:rPr>
          <w:rFonts w:eastAsia="Times New Roman" w:cs="Calibri"/>
          <w:lang w:eastAsia="pl-PL"/>
        </w:rPr>
        <w:t xml:space="preserve"> ustawy Pzp, Zamawiający wymaga zatrudnienia przez Wykonawcę lub Podwykonawc</w:t>
      </w:r>
      <w:r w:rsidR="00E11A2C" w:rsidRPr="003A2EA2">
        <w:rPr>
          <w:rFonts w:eastAsia="Times New Roman" w:cs="Calibri"/>
          <w:lang w:eastAsia="pl-PL"/>
        </w:rPr>
        <w:t>ę, na podstawie umowy o pracę (</w:t>
      </w:r>
      <w:r w:rsidRPr="003A2EA2">
        <w:rPr>
          <w:rFonts w:eastAsia="Times New Roman" w:cs="Calibri"/>
          <w:lang w:eastAsia="pl-PL"/>
        </w:rPr>
        <w:t xml:space="preserve">tj. na warunkach określonych w art. 22 § 1 ustawy z dnia 26 czerwca 1974 r. Kodeks pracy Dz. U. z 2019r. poz. 1040, z późn. zm. lub na podstawie właściwych przepisów państwa członkowskiego Unii Europejskiej lub Europejskiego Obszaru Gospodarczego, w którym Wykonawca ma siedzibę lub miejsce zamieszkania) - osób wykonujących następujące </w:t>
      </w:r>
      <w:r w:rsidRPr="003A2EA2">
        <w:rPr>
          <w:rFonts w:eastAsia="Times New Roman" w:cs="Calibri"/>
          <w:b/>
          <w:u w:val="single"/>
          <w:lang w:eastAsia="pl-PL"/>
        </w:rPr>
        <w:t>czynności</w:t>
      </w:r>
      <w:r w:rsidRPr="003A2EA2">
        <w:rPr>
          <w:rFonts w:eastAsia="Times New Roman" w:cs="Calibri"/>
          <w:lang w:eastAsia="pl-PL"/>
        </w:rPr>
        <w:t xml:space="preserve">  w zakresie realizacji zamówienia tj.:</w:t>
      </w:r>
    </w:p>
    <w:p w14:paraId="2D5DB0FE" w14:textId="77777777" w:rsidR="005C5DD5" w:rsidRPr="003A2EA2" w:rsidRDefault="005C5DD5" w:rsidP="003A2EA2">
      <w:pPr>
        <w:numPr>
          <w:ilvl w:val="0"/>
          <w:numId w:val="29"/>
        </w:numPr>
        <w:spacing w:after="0" w:line="240" w:lineRule="auto"/>
        <w:jc w:val="both"/>
        <w:rPr>
          <w:rFonts w:eastAsia="Times New Roman" w:cs="Calibri"/>
          <w:szCs w:val="24"/>
          <w:lang w:eastAsia="pl-PL"/>
        </w:rPr>
      </w:pPr>
      <w:r w:rsidRPr="003A2EA2">
        <w:rPr>
          <w:rFonts w:eastAsia="Times New Roman" w:cs="Calibri"/>
          <w:szCs w:val="24"/>
          <w:lang w:eastAsia="pl-PL"/>
        </w:rPr>
        <w:t>roboty ziemne</w:t>
      </w:r>
    </w:p>
    <w:p w14:paraId="7E5BD444" w14:textId="77777777" w:rsidR="00DF389F" w:rsidRPr="003A2EA2" w:rsidRDefault="005C5DD5" w:rsidP="003A2EA2">
      <w:pPr>
        <w:numPr>
          <w:ilvl w:val="0"/>
          <w:numId w:val="29"/>
        </w:numPr>
        <w:spacing w:after="0" w:line="240" w:lineRule="auto"/>
        <w:jc w:val="both"/>
        <w:rPr>
          <w:rFonts w:eastAsia="Times New Roman" w:cs="Calibri"/>
          <w:szCs w:val="24"/>
          <w:lang w:eastAsia="pl-PL"/>
        </w:rPr>
      </w:pPr>
      <w:r w:rsidRPr="003A2EA2">
        <w:rPr>
          <w:rFonts w:eastAsia="Times New Roman" w:cs="Calibri"/>
          <w:szCs w:val="24"/>
          <w:lang w:eastAsia="pl-PL"/>
        </w:rPr>
        <w:t>roboty bitumiczne</w:t>
      </w:r>
    </w:p>
    <w:p w14:paraId="23EB264C" w14:textId="77777777" w:rsidR="00DF389F" w:rsidRPr="003A2EA2" w:rsidRDefault="00DF389F" w:rsidP="00DF389F">
      <w:pPr>
        <w:spacing w:after="0" w:line="240" w:lineRule="auto"/>
        <w:ind w:left="426" w:hanging="426"/>
        <w:jc w:val="both"/>
        <w:rPr>
          <w:rFonts w:eastAsia="Times New Roman" w:cs="Calibri"/>
          <w:lang w:eastAsia="pl-PL"/>
        </w:rPr>
      </w:pPr>
      <w:r w:rsidRPr="003A2EA2">
        <w:rPr>
          <w:rFonts w:eastAsia="Times New Roman" w:cs="Calibri"/>
          <w:lang w:eastAsia="pl-PL"/>
        </w:rPr>
        <w:t xml:space="preserve">2) W trakcie realizacji zamówienia zamawiający uprawniony jest do wykonywania czynności kontrolnych wobec wykonawcy odnośnie spełniania przez wykonawcę lub podwykonawcę wymogu zatrudnienia na podstawie umowy o pracę osób wykonujących wskazane </w:t>
      </w:r>
      <w:r w:rsidRPr="003A2EA2">
        <w:rPr>
          <w:rFonts w:eastAsia="Times New Roman" w:cs="Calibri"/>
          <w:lang w:eastAsia="pl-PL"/>
        </w:rPr>
        <w:br/>
        <w:t>w punkcie 1)  czynności. Zamawiający uprawniony jest w szczególności do:</w:t>
      </w:r>
    </w:p>
    <w:p w14:paraId="0F28F32D" w14:textId="77777777" w:rsidR="00DF389F" w:rsidRPr="003A2EA2" w:rsidRDefault="00DF389F" w:rsidP="003A2EA2">
      <w:pPr>
        <w:numPr>
          <w:ilvl w:val="0"/>
          <w:numId w:val="38"/>
        </w:numPr>
        <w:spacing w:after="0" w:line="240" w:lineRule="auto"/>
        <w:jc w:val="both"/>
        <w:rPr>
          <w:rFonts w:eastAsia="Times New Roman" w:cs="Calibri"/>
          <w:lang w:eastAsia="pl-PL"/>
        </w:rPr>
      </w:pPr>
      <w:r w:rsidRPr="003A2EA2">
        <w:rPr>
          <w:rFonts w:eastAsia="Times New Roman" w:cs="Calibri"/>
          <w:lang w:eastAsia="pl-PL"/>
        </w:rPr>
        <w:t>żądania oświadczeń i dokumentów w zakresie potwierdzenia spełniania w-w wymagań i dokonywania ich oceny,</w:t>
      </w:r>
    </w:p>
    <w:p w14:paraId="3105B65A" w14:textId="77777777" w:rsidR="00DF389F" w:rsidRPr="003A2EA2" w:rsidRDefault="00DF389F" w:rsidP="003A2EA2">
      <w:pPr>
        <w:numPr>
          <w:ilvl w:val="0"/>
          <w:numId w:val="38"/>
        </w:numPr>
        <w:spacing w:after="0" w:line="240" w:lineRule="auto"/>
        <w:jc w:val="both"/>
        <w:rPr>
          <w:rFonts w:eastAsia="Times New Roman" w:cs="Calibri"/>
          <w:lang w:eastAsia="pl-PL"/>
        </w:rPr>
      </w:pPr>
      <w:r w:rsidRPr="003A2EA2">
        <w:rPr>
          <w:rFonts w:eastAsia="Times New Roman" w:cs="Calibri"/>
          <w:lang w:eastAsia="pl-PL"/>
        </w:rPr>
        <w:t>żądania wyjaśnień w przypadku wątpliwości w zakresie potwierdzenia spełniania w-w wymagań,</w:t>
      </w:r>
    </w:p>
    <w:p w14:paraId="43316C98" w14:textId="77777777" w:rsidR="00DF389F" w:rsidRPr="003A2EA2" w:rsidRDefault="00DF389F" w:rsidP="003A2EA2">
      <w:pPr>
        <w:numPr>
          <w:ilvl w:val="0"/>
          <w:numId w:val="38"/>
        </w:numPr>
        <w:spacing w:after="0" w:line="240" w:lineRule="auto"/>
        <w:jc w:val="both"/>
        <w:rPr>
          <w:rFonts w:eastAsia="Times New Roman" w:cs="Calibri"/>
          <w:lang w:eastAsia="pl-PL"/>
        </w:rPr>
      </w:pPr>
      <w:r w:rsidRPr="003A2EA2">
        <w:rPr>
          <w:rFonts w:eastAsia="Times New Roman" w:cs="Calibri"/>
          <w:lang w:eastAsia="pl-PL"/>
        </w:rPr>
        <w:t>przeprowadzania kontroli na miejscu wykonywania świadczenia - robót budowlanych.</w:t>
      </w:r>
    </w:p>
    <w:p w14:paraId="5A1FCB26" w14:textId="77777777" w:rsidR="00DF389F" w:rsidRPr="003A2EA2" w:rsidRDefault="00DF389F" w:rsidP="00870410">
      <w:pPr>
        <w:spacing w:after="0" w:line="240" w:lineRule="auto"/>
        <w:ind w:left="284" w:hanging="284"/>
        <w:jc w:val="both"/>
        <w:rPr>
          <w:rFonts w:eastAsia="Times New Roman" w:cs="Calibri"/>
          <w:lang w:eastAsia="pl-PL"/>
        </w:rPr>
      </w:pPr>
      <w:r w:rsidRPr="003A2EA2">
        <w:rPr>
          <w:rFonts w:eastAsia="Times New Roman" w:cs="Calibri"/>
          <w:lang w:eastAsia="pl-PL"/>
        </w:rPr>
        <w:t>3) W trakcie realizacji zamówienia na każde pisemne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 czynności w trakcie realizacji zamówienia:</w:t>
      </w:r>
    </w:p>
    <w:p w14:paraId="10C15908" w14:textId="77777777" w:rsidR="00DF389F" w:rsidRPr="003A2EA2" w:rsidRDefault="00DF389F" w:rsidP="00DF389F">
      <w:pPr>
        <w:spacing w:after="0" w:line="240" w:lineRule="auto"/>
        <w:ind w:left="851" w:hanging="284"/>
        <w:jc w:val="both"/>
        <w:rPr>
          <w:rFonts w:eastAsia="Times New Roman" w:cs="Calibri"/>
          <w:lang w:eastAsia="pl-PL"/>
        </w:rPr>
      </w:pPr>
      <w:r w:rsidRPr="003A2EA2">
        <w:rPr>
          <w:rFonts w:eastAsia="Times New Roman" w:cs="Calibri"/>
          <w:lang w:eastAsia="pl-PL"/>
        </w:rPr>
        <w:t xml:space="preserve">a) </w:t>
      </w:r>
      <w:r w:rsidRPr="003A2EA2">
        <w:rPr>
          <w:rFonts w:eastAsia="Times New Roman" w:cs="Calibri"/>
          <w:u w:val="single"/>
          <w:lang w:eastAsia="pl-PL"/>
        </w:rPr>
        <w:t>wykaz osób</w:t>
      </w:r>
      <w:r w:rsidRPr="003A2EA2">
        <w:rPr>
          <w:rFonts w:eastAsia="Times New Roman" w:cs="Calibri"/>
          <w:lang w:eastAsia="pl-PL"/>
        </w:rPr>
        <w:t xml:space="preserve">, skierowanych przez wykonawcę lub podwykonawcę do realizacji zamówienia publicznego, </w:t>
      </w:r>
      <w:r w:rsidRPr="003A2EA2">
        <w:rPr>
          <w:rFonts w:eastAsia="Times New Roman" w:cs="Calibri"/>
          <w:u w:val="single"/>
          <w:lang w:eastAsia="pl-PL"/>
        </w:rPr>
        <w:t>wykonujących czynności wskazane w pkt 1)</w:t>
      </w:r>
      <w:r w:rsidRPr="003A2EA2">
        <w:rPr>
          <w:rFonts w:eastAsia="Times New Roman" w:cs="Calibri"/>
          <w:lang w:eastAsia="pl-PL"/>
        </w:rPr>
        <w:t>, wraz z</w:t>
      </w:r>
      <w:r w:rsidR="00210E08" w:rsidRPr="003A2EA2">
        <w:rPr>
          <w:rFonts w:eastAsia="Times New Roman" w:cs="Calibri"/>
          <w:lang w:eastAsia="pl-PL"/>
        </w:rPr>
        <w:t> </w:t>
      </w:r>
      <w:r w:rsidRPr="003A2EA2">
        <w:rPr>
          <w:rFonts w:eastAsia="Times New Roman" w:cs="Calibri"/>
          <w:lang w:eastAsia="pl-PL"/>
        </w:rPr>
        <w:t xml:space="preserve">informacjami na temat  zakresu wykonywanych przez nie czynności </w:t>
      </w:r>
      <w:r w:rsidRPr="003A2EA2">
        <w:rPr>
          <w:rFonts w:eastAsia="Times New Roman" w:cs="Calibri"/>
          <w:u w:val="single"/>
          <w:lang w:eastAsia="pl-PL"/>
        </w:rPr>
        <w:t>oraz informacją o podstawie do dysponowania tymi osobami</w:t>
      </w:r>
      <w:r w:rsidRPr="003A2EA2">
        <w:rPr>
          <w:rFonts w:eastAsia="Times New Roman" w:cs="Calibri"/>
          <w:lang w:eastAsia="pl-PL"/>
        </w:rPr>
        <w:t>.</w:t>
      </w:r>
    </w:p>
    <w:p w14:paraId="648154C8" w14:textId="77777777" w:rsidR="00DF389F" w:rsidRPr="003A2EA2" w:rsidRDefault="00DF389F" w:rsidP="00DF389F">
      <w:pPr>
        <w:spacing w:after="0" w:line="240" w:lineRule="auto"/>
        <w:ind w:left="851" w:hanging="284"/>
        <w:jc w:val="both"/>
        <w:rPr>
          <w:rFonts w:eastAsia="Times New Roman" w:cs="Calibri"/>
          <w:lang w:eastAsia="pl-PL"/>
        </w:rPr>
      </w:pPr>
      <w:r w:rsidRPr="003A2EA2">
        <w:rPr>
          <w:rFonts w:eastAsia="Times New Roman" w:cs="Calibri"/>
          <w:lang w:eastAsia="pl-PL"/>
        </w:rPr>
        <w:lastRenderedPageBreak/>
        <w:t xml:space="preserve">b) </w:t>
      </w:r>
      <w:r w:rsidRPr="003A2EA2">
        <w:rPr>
          <w:rFonts w:eastAsia="Times New Roman" w:cs="Calibri"/>
          <w:u w:val="single"/>
          <w:lang w:eastAsia="pl-PL"/>
        </w:rPr>
        <w:t>oświadczenie</w:t>
      </w:r>
      <w:r w:rsidRPr="003A2EA2">
        <w:rPr>
          <w:rFonts w:eastAsia="Times New Roman" w:cs="Calibri"/>
          <w:lang w:eastAsia="pl-PL"/>
        </w:rPr>
        <w:t xml:space="preserve"> wykonawcy lub podwykonawcy o zatrudnieniu na podstawie umowy o</w:t>
      </w:r>
      <w:r w:rsidR="00210E08" w:rsidRPr="003A2EA2">
        <w:rPr>
          <w:rFonts w:eastAsia="Times New Roman" w:cs="Calibri"/>
          <w:lang w:eastAsia="pl-PL"/>
        </w:rPr>
        <w:t> </w:t>
      </w:r>
      <w:r w:rsidRPr="003A2EA2">
        <w:rPr>
          <w:rFonts w:eastAsia="Times New Roman" w:cs="Calibri"/>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09E646E" w14:textId="77777777" w:rsidR="00DF389F" w:rsidRPr="003A2EA2" w:rsidRDefault="00DF389F" w:rsidP="00DF389F">
      <w:pPr>
        <w:spacing w:after="0" w:line="240" w:lineRule="auto"/>
        <w:ind w:left="284" w:hanging="284"/>
        <w:jc w:val="both"/>
        <w:rPr>
          <w:rFonts w:eastAsia="Times New Roman" w:cs="Calibri"/>
          <w:lang w:eastAsia="pl-PL"/>
        </w:rPr>
      </w:pPr>
      <w:r w:rsidRPr="003A2EA2">
        <w:rPr>
          <w:rFonts w:eastAsia="Times New Roman" w:cs="Calibri"/>
          <w:lang w:eastAsia="pl-PL"/>
        </w:rPr>
        <w:t>4) 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wzorze umowy w sprawie zamówienia publicznego stanowiącym załącznik do SIWZ.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 konsekwencji będzie traktowane jako nienależyte wykonanie przedmiotu zamówienia.</w:t>
      </w:r>
    </w:p>
    <w:p w14:paraId="677FBFC0" w14:textId="77777777" w:rsidR="00DF389F" w:rsidRPr="003A2EA2" w:rsidRDefault="00DF389F" w:rsidP="00DF389F">
      <w:pPr>
        <w:spacing w:after="0" w:line="240" w:lineRule="auto"/>
        <w:ind w:left="284" w:hanging="284"/>
        <w:jc w:val="both"/>
        <w:rPr>
          <w:rFonts w:eastAsia="Times New Roman" w:cs="Calibri"/>
          <w:lang w:eastAsia="pl-PL"/>
        </w:rPr>
      </w:pPr>
      <w:r w:rsidRPr="003A2EA2">
        <w:rPr>
          <w:rFonts w:eastAsia="Times New Roman" w:cs="Calibri"/>
          <w:lang w:eastAsia="pl-PL"/>
        </w:rPr>
        <w:t>5) W przypadku uzasadnionych wątpliwości co do przestrzegania prawa pracy przez wykonawcę lub podwykonawcę, zamawiający może zwrócić się o przeprowadzenie kontroli przez Państwową Inspekcję Pracy.</w:t>
      </w:r>
    </w:p>
    <w:p w14:paraId="2AEC2941" w14:textId="77777777" w:rsidR="009B0842" w:rsidRDefault="009B0842" w:rsidP="00541096">
      <w:pPr>
        <w:suppressAutoHyphens/>
        <w:spacing w:after="0" w:line="240" w:lineRule="auto"/>
        <w:rPr>
          <w:rFonts w:eastAsia="Times New Roman" w:cs="Calibri"/>
          <w:b/>
          <w:lang w:eastAsia="ar-SA"/>
        </w:rPr>
      </w:pPr>
    </w:p>
    <w:p w14:paraId="40F769CC" w14:textId="77777777" w:rsidR="00DF389F" w:rsidRPr="003A2EA2" w:rsidRDefault="00DF389F" w:rsidP="00DF389F">
      <w:pPr>
        <w:suppressAutoHyphens/>
        <w:spacing w:after="0" w:line="240" w:lineRule="auto"/>
        <w:jc w:val="center"/>
        <w:rPr>
          <w:rFonts w:eastAsia="Times New Roman" w:cs="Calibri"/>
          <w:b/>
          <w:lang w:eastAsia="ar-SA"/>
        </w:rPr>
      </w:pPr>
      <w:r w:rsidRPr="003A2EA2">
        <w:rPr>
          <w:rFonts w:eastAsia="Times New Roman" w:cs="Calibri"/>
          <w:b/>
          <w:lang w:eastAsia="ar-SA"/>
        </w:rPr>
        <w:sym w:font="Times New Roman" w:char="00A7"/>
      </w:r>
      <w:r w:rsidR="00870410" w:rsidRPr="003A2EA2">
        <w:rPr>
          <w:rFonts w:eastAsia="Times New Roman" w:cs="Calibri"/>
          <w:b/>
          <w:lang w:eastAsia="ar-SA"/>
        </w:rPr>
        <w:t xml:space="preserve"> 17</w:t>
      </w:r>
    </w:p>
    <w:p w14:paraId="6EA28003" w14:textId="77777777" w:rsidR="00DF389F" w:rsidRPr="003A2EA2" w:rsidRDefault="00DF389F" w:rsidP="005C5DD5">
      <w:pPr>
        <w:numPr>
          <w:ilvl w:val="0"/>
          <w:numId w:val="5"/>
        </w:numPr>
        <w:tabs>
          <w:tab w:val="clear" w:pos="720"/>
          <w:tab w:val="num" w:pos="0"/>
          <w:tab w:val="left" w:pos="284"/>
        </w:tabs>
        <w:suppressAutoHyphens/>
        <w:spacing w:after="0" w:line="240" w:lineRule="auto"/>
        <w:ind w:left="284" w:hanging="283"/>
        <w:jc w:val="both"/>
        <w:rPr>
          <w:rFonts w:eastAsia="Times New Roman" w:cs="Calibri"/>
          <w:bCs/>
          <w:iCs/>
          <w:lang w:eastAsia="ar-SA"/>
        </w:rPr>
      </w:pPr>
      <w:r w:rsidRPr="003A2EA2">
        <w:rPr>
          <w:rFonts w:eastAsia="Times New Roman" w:cs="Calibri"/>
          <w:bCs/>
          <w:iCs/>
          <w:lang w:eastAsia="ar-SA"/>
        </w:rPr>
        <w:t>Wykonawca zgłasza Zamawiającemu gotowość do odbioru końcowego pismem skierowanym do Zamawiającego oraz wpisem w dziennik budowy, potwierdzonym bez zbędnej zwłoki przez inspektora nadzoru.</w:t>
      </w:r>
    </w:p>
    <w:p w14:paraId="6B15E92D" w14:textId="77777777" w:rsidR="00DF389F" w:rsidRPr="003A2EA2" w:rsidRDefault="00DF389F" w:rsidP="005C5DD5">
      <w:pPr>
        <w:numPr>
          <w:ilvl w:val="0"/>
          <w:numId w:val="5"/>
        </w:numPr>
        <w:tabs>
          <w:tab w:val="num" w:pos="0"/>
          <w:tab w:val="left" w:pos="284"/>
          <w:tab w:val="left" w:pos="720"/>
        </w:tabs>
        <w:suppressAutoHyphens/>
        <w:spacing w:after="0" w:line="240" w:lineRule="auto"/>
        <w:ind w:left="284" w:hanging="283"/>
        <w:jc w:val="both"/>
        <w:rPr>
          <w:rFonts w:eastAsia="Times New Roman" w:cs="Calibri"/>
          <w:bCs/>
          <w:iCs/>
          <w:lang w:eastAsia="ar-SA"/>
        </w:rPr>
      </w:pPr>
      <w:r w:rsidRPr="003A2EA2">
        <w:rPr>
          <w:rFonts w:eastAsia="Times New Roman" w:cs="Calibri"/>
          <w:bCs/>
          <w:iCs/>
          <w:lang w:eastAsia="ar-SA"/>
        </w:rPr>
        <w:t>Jeżeli w toku czynności odbioru zostaną st</w:t>
      </w:r>
      <w:r w:rsidR="00BC6272" w:rsidRPr="003A2EA2">
        <w:rPr>
          <w:rFonts w:eastAsia="Times New Roman" w:cs="Calibri"/>
          <w:bCs/>
          <w:iCs/>
          <w:lang w:eastAsia="ar-SA"/>
        </w:rPr>
        <w:t>wierdzone wady to Zamawiającemu</w:t>
      </w:r>
      <w:r w:rsidRPr="003A2EA2">
        <w:rPr>
          <w:rFonts w:eastAsia="Times New Roman" w:cs="Calibri"/>
          <w:bCs/>
          <w:iCs/>
          <w:lang w:eastAsia="ar-SA"/>
        </w:rPr>
        <w:t xml:space="preserve"> przysługują następujące uprawnienia:</w:t>
      </w:r>
    </w:p>
    <w:p w14:paraId="429F4761" w14:textId="77777777" w:rsidR="00DF389F" w:rsidRPr="003A2EA2" w:rsidRDefault="00DF389F" w:rsidP="00DF389F">
      <w:pPr>
        <w:spacing w:after="0" w:line="240" w:lineRule="auto"/>
        <w:ind w:left="426"/>
        <w:jc w:val="both"/>
        <w:rPr>
          <w:rFonts w:eastAsia="Times New Roman" w:cs="Calibri"/>
          <w:bCs/>
          <w:iCs/>
          <w:lang w:eastAsia="ar-SA"/>
        </w:rPr>
      </w:pPr>
      <w:r w:rsidRPr="003A2EA2">
        <w:rPr>
          <w:rFonts w:eastAsia="Times New Roman" w:cs="Calibri"/>
          <w:bCs/>
          <w:iCs/>
          <w:lang w:eastAsia="ar-SA"/>
        </w:rPr>
        <w:t>- jeżeli wady nadają się do usunięcia może odmówić odbioru do czasu usunięcia wad,</w:t>
      </w:r>
    </w:p>
    <w:p w14:paraId="73821A98" w14:textId="77777777" w:rsidR="00DF389F" w:rsidRPr="003A2EA2" w:rsidRDefault="00DF389F" w:rsidP="00DF389F">
      <w:pPr>
        <w:spacing w:after="0" w:line="240" w:lineRule="auto"/>
        <w:ind w:left="426"/>
        <w:jc w:val="both"/>
        <w:rPr>
          <w:rFonts w:eastAsia="Times New Roman" w:cs="Calibri"/>
          <w:bCs/>
          <w:iCs/>
          <w:lang w:eastAsia="ar-SA"/>
        </w:rPr>
      </w:pPr>
      <w:r w:rsidRPr="003A2EA2">
        <w:rPr>
          <w:rFonts w:eastAsia="Times New Roman" w:cs="Calibri"/>
          <w:bCs/>
          <w:iCs/>
          <w:lang w:eastAsia="ar-SA"/>
        </w:rPr>
        <w:t>- jeżeli wady nie nadają się do usunięcia to:</w:t>
      </w:r>
    </w:p>
    <w:p w14:paraId="6143288F" w14:textId="77777777" w:rsidR="00DF389F" w:rsidRPr="003A2EA2" w:rsidRDefault="00DF389F" w:rsidP="00DF389F">
      <w:pPr>
        <w:tabs>
          <w:tab w:val="left" w:pos="993"/>
        </w:tabs>
        <w:spacing w:after="0" w:line="240" w:lineRule="auto"/>
        <w:ind w:left="993" w:hanging="284"/>
        <w:jc w:val="both"/>
        <w:rPr>
          <w:rFonts w:eastAsia="Times New Roman" w:cs="Calibri"/>
          <w:bCs/>
          <w:iCs/>
          <w:lang w:eastAsia="ar-SA"/>
        </w:rPr>
      </w:pPr>
      <w:r w:rsidRPr="003A2EA2">
        <w:rPr>
          <w:rFonts w:eastAsia="Times New Roman" w:cs="Calibri"/>
          <w:bCs/>
          <w:iCs/>
          <w:lang w:eastAsia="ar-SA"/>
        </w:rPr>
        <w:t>a) jeżeli umożliwiają one użytkowania przedmiotu odbioru zgodnie z przeznaczeniem, Zamawiający może obniżyć wynagrodzenie za przedmiot odbioru posiadający wady odpowiednio do utraconej wartości użytkowej i technicznej.</w:t>
      </w:r>
    </w:p>
    <w:p w14:paraId="6877F327" w14:textId="77777777" w:rsidR="00DF389F" w:rsidRPr="003A2EA2" w:rsidRDefault="00DF389F" w:rsidP="00DF389F">
      <w:pPr>
        <w:tabs>
          <w:tab w:val="left" w:pos="993"/>
        </w:tabs>
        <w:spacing w:after="0" w:line="240" w:lineRule="auto"/>
        <w:ind w:left="993" w:hanging="284"/>
        <w:jc w:val="both"/>
        <w:rPr>
          <w:rFonts w:eastAsia="Times New Roman" w:cs="Calibri"/>
          <w:bCs/>
          <w:iCs/>
          <w:lang w:eastAsia="ar-SA"/>
        </w:rPr>
      </w:pPr>
      <w:r w:rsidRPr="003A2EA2">
        <w:rPr>
          <w:rFonts w:eastAsia="Times New Roman" w:cs="Calibri"/>
          <w:bCs/>
          <w:iCs/>
          <w:lang w:eastAsia="ar-SA"/>
        </w:rPr>
        <w:t>b) jeżeli wady uniemożliwiają użytkowanie zgodnie z przeznaczeniem Zamawiający może podjąć decyzję o przerwaniu czynności odbioru, jeżeli w czasie tych czynności ujawniono istnienie takich wad, które uniemożliwiają użytkowanie przedmiotu umowy zgodnie z przeznaczeniem, aż do czasu usunięcia tych wad lub może odstąpić od umowy.</w:t>
      </w:r>
    </w:p>
    <w:p w14:paraId="5CB80D03" w14:textId="77777777" w:rsidR="00DF389F" w:rsidRPr="003A2EA2" w:rsidRDefault="00DF389F" w:rsidP="00DF389F">
      <w:pPr>
        <w:numPr>
          <w:ilvl w:val="0"/>
          <w:numId w:val="5"/>
        </w:numPr>
        <w:tabs>
          <w:tab w:val="num" w:pos="0"/>
          <w:tab w:val="left" w:pos="284"/>
          <w:tab w:val="left" w:pos="720"/>
        </w:tabs>
        <w:suppressAutoHyphens/>
        <w:spacing w:after="0" w:line="240" w:lineRule="auto"/>
        <w:ind w:left="284" w:hanging="283"/>
        <w:jc w:val="both"/>
        <w:rPr>
          <w:rFonts w:eastAsia="Times New Roman" w:cs="Calibri"/>
          <w:bCs/>
          <w:iCs/>
          <w:lang w:eastAsia="ar-SA"/>
        </w:rPr>
      </w:pPr>
      <w:r w:rsidRPr="003A2EA2">
        <w:rPr>
          <w:rFonts w:eastAsia="Times New Roman" w:cs="Calibri"/>
          <w:bCs/>
          <w:iCs/>
          <w:lang w:eastAsia="ar-SA"/>
        </w:rPr>
        <w:t>Wykonawca nie może odmówić usunięcia wad bez względu na wysokość związanych z tym kosztów.</w:t>
      </w:r>
    </w:p>
    <w:p w14:paraId="1BD810DF" w14:textId="77777777" w:rsidR="00DF389F" w:rsidRPr="003A2EA2" w:rsidRDefault="00DF389F" w:rsidP="00DF389F">
      <w:pPr>
        <w:numPr>
          <w:ilvl w:val="0"/>
          <w:numId w:val="5"/>
        </w:numPr>
        <w:tabs>
          <w:tab w:val="num" w:pos="0"/>
          <w:tab w:val="left" w:pos="284"/>
          <w:tab w:val="left" w:pos="720"/>
        </w:tabs>
        <w:suppressAutoHyphens/>
        <w:spacing w:after="0" w:line="240" w:lineRule="auto"/>
        <w:ind w:left="284" w:hanging="283"/>
        <w:jc w:val="both"/>
        <w:rPr>
          <w:rFonts w:cs="Calibri"/>
          <w:b/>
          <w:bCs/>
          <w:iCs/>
          <w:lang w:eastAsia="ar-SA"/>
        </w:rPr>
      </w:pPr>
      <w:r w:rsidRPr="003A2EA2">
        <w:rPr>
          <w:rFonts w:eastAsia="Times New Roman" w:cs="Calibri"/>
          <w:bCs/>
          <w:iCs/>
          <w:lang w:eastAsia="ar-SA"/>
        </w:rPr>
        <w:t>Wykonawca skompletuje i przedstawi Zamawiającemu 3 dni przed planowanym zgłoszeniem o zakończeniu robót, dokumenty pozwalające na ocenę prawidłowego wykonania przedmiotu odbioru, a w szczególności przekaże: dziennik budowy, dokumentację powykonawczą, instrukcje obsługi, aprobaty techniczne, certyfikaty, atesty, deklaracje zgodności, dokumentacje techniczną z naniesionymi zmianami dokonanymi w</w:t>
      </w:r>
      <w:r w:rsidR="00FA4273" w:rsidRPr="003A2EA2">
        <w:rPr>
          <w:rFonts w:eastAsia="Times New Roman" w:cs="Calibri"/>
          <w:bCs/>
          <w:iCs/>
          <w:lang w:eastAsia="ar-SA"/>
        </w:rPr>
        <w:t> </w:t>
      </w:r>
      <w:r w:rsidRPr="003A2EA2">
        <w:rPr>
          <w:rFonts w:eastAsia="Times New Roman" w:cs="Calibri"/>
          <w:bCs/>
          <w:iCs/>
          <w:lang w:eastAsia="ar-SA"/>
        </w:rPr>
        <w:t>trakcie wykonywania przedmiotu umowy (jeżeli miały miejsce) oraz inne.</w:t>
      </w:r>
    </w:p>
    <w:p w14:paraId="4B0BFA40" w14:textId="77777777" w:rsidR="00DF389F" w:rsidRPr="003A2EA2" w:rsidRDefault="00DF389F" w:rsidP="00DF389F">
      <w:pPr>
        <w:numPr>
          <w:ilvl w:val="0"/>
          <w:numId w:val="5"/>
        </w:numPr>
        <w:tabs>
          <w:tab w:val="num" w:pos="0"/>
          <w:tab w:val="left" w:pos="284"/>
          <w:tab w:val="left" w:pos="720"/>
        </w:tabs>
        <w:suppressAutoHyphens/>
        <w:spacing w:after="0" w:line="240" w:lineRule="auto"/>
        <w:ind w:left="284" w:hanging="283"/>
        <w:jc w:val="both"/>
        <w:rPr>
          <w:rFonts w:cs="Calibri"/>
          <w:lang w:eastAsia="ar-SA"/>
        </w:rPr>
      </w:pPr>
      <w:r w:rsidRPr="003A2EA2">
        <w:rPr>
          <w:rFonts w:cs="Calibri"/>
          <w:lang w:eastAsia="ar-SA"/>
        </w:rPr>
        <w:t xml:space="preserve"> </w:t>
      </w:r>
      <w:r w:rsidRPr="003A2EA2">
        <w:rPr>
          <w:rFonts w:eastAsia="Times New Roman" w:cs="Calibri"/>
          <w:lang w:eastAsia="ar-SA"/>
        </w:rPr>
        <w:t>W przypadku wystąpienia wad, których usunięcie spowoduje przekroczenie terminu wykonania umowy to:</w:t>
      </w:r>
    </w:p>
    <w:p w14:paraId="258C4EC8" w14:textId="77777777" w:rsidR="00DF389F" w:rsidRPr="003A2EA2" w:rsidRDefault="00DF389F" w:rsidP="003A2EA2">
      <w:pPr>
        <w:pStyle w:val="Akapitzlist"/>
        <w:numPr>
          <w:ilvl w:val="1"/>
          <w:numId w:val="22"/>
        </w:numPr>
        <w:tabs>
          <w:tab w:val="left" w:pos="567"/>
          <w:tab w:val="left" w:pos="851"/>
        </w:tabs>
        <w:ind w:left="851"/>
        <w:jc w:val="both"/>
        <w:rPr>
          <w:rFonts w:ascii="Calibri" w:eastAsia="Calibri" w:hAnsi="Calibri" w:cs="Calibri"/>
          <w:sz w:val="22"/>
          <w:szCs w:val="22"/>
        </w:rPr>
      </w:pPr>
      <w:r w:rsidRPr="003A2EA2">
        <w:rPr>
          <w:rFonts w:ascii="Calibri" w:hAnsi="Calibri" w:cs="Calibri"/>
          <w:sz w:val="22"/>
          <w:szCs w:val="22"/>
        </w:rPr>
        <w:t>protokół odbioru z wadami może zostać podpisany po przedłożeniu gwarancji należytego zabezpieczenia umowy z przedłużonym terminem ważności dostosowanym do terminu ustalonego na usuniecie wad.</w:t>
      </w:r>
    </w:p>
    <w:p w14:paraId="12B706DB" w14:textId="77777777" w:rsidR="00DF389F" w:rsidRPr="003A2EA2" w:rsidRDefault="00DF389F" w:rsidP="003A2EA2">
      <w:pPr>
        <w:pStyle w:val="Akapitzlist"/>
        <w:numPr>
          <w:ilvl w:val="1"/>
          <w:numId w:val="22"/>
        </w:numPr>
        <w:tabs>
          <w:tab w:val="left" w:pos="567"/>
          <w:tab w:val="left" w:pos="851"/>
        </w:tabs>
        <w:ind w:left="851"/>
        <w:jc w:val="both"/>
        <w:rPr>
          <w:rFonts w:ascii="Calibri" w:eastAsia="Calibri" w:hAnsi="Calibri" w:cs="Calibri"/>
          <w:sz w:val="22"/>
          <w:szCs w:val="22"/>
        </w:rPr>
      </w:pPr>
      <w:r w:rsidRPr="003A2EA2">
        <w:rPr>
          <w:rFonts w:ascii="Calibri" w:hAnsi="Calibri" w:cs="Calibri"/>
          <w:sz w:val="22"/>
          <w:szCs w:val="22"/>
        </w:rPr>
        <w:t>w przypadku braku dostarczenia gwarancji jak w ppkt. a) przyjmuje się, że umowa nie została wykonana należycie i w terminie z winy Wykonawcy.</w:t>
      </w:r>
    </w:p>
    <w:p w14:paraId="128EBBE1" w14:textId="77777777" w:rsidR="00ED2A37" w:rsidRPr="00ED2A37" w:rsidRDefault="00ED2A37" w:rsidP="00ED2A37">
      <w:pPr>
        <w:numPr>
          <w:ilvl w:val="0"/>
          <w:numId w:val="5"/>
        </w:numPr>
        <w:tabs>
          <w:tab w:val="clear" w:pos="720"/>
          <w:tab w:val="left" w:pos="284"/>
        </w:tabs>
        <w:suppressAutoHyphens/>
        <w:spacing w:after="0" w:line="240" w:lineRule="auto"/>
        <w:ind w:left="284" w:hanging="284"/>
        <w:jc w:val="both"/>
        <w:rPr>
          <w:rFonts w:eastAsia="Times New Roman" w:cs="Calibri"/>
          <w:bCs/>
          <w:iCs/>
          <w:lang w:eastAsia="ar-SA"/>
        </w:rPr>
      </w:pPr>
      <w:r w:rsidRPr="00ED2A37">
        <w:rPr>
          <w:rFonts w:eastAsia="Times New Roman" w:cs="Calibri"/>
          <w:bCs/>
          <w:iCs/>
          <w:lang w:eastAsia="ar-SA"/>
        </w:rPr>
        <w:lastRenderedPageBreak/>
        <w:t>Komisję odbioru zwołuje Zamawiający, przy czym niedopełnienie tej czynności jak również nie przeprowadzenie odbioru, bez podania przyczyny, upoważnia Wykonawcę do przeprowadzenia jednostronnego odbioru i ostatecznego rozliczenia robót fakturą.</w:t>
      </w:r>
    </w:p>
    <w:p w14:paraId="08CA62AF" w14:textId="77777777" w:rsidR="00ED2A37" w:rsidRPr="00ED2A37" w:rsidRDefault="00ED2A37" w:rsidP="00ED2A37">
      <w:pPr>
        <w:numPr>
          <w:ilvl w:val="0"/>
          <w:numId w:val="5"/>
        </w:numPr>
        <w:tabs>
          <w:tab w:val="clear" w:pos="720"/>
          <w:tab w:val="left" w:pos="284"/>
        </w:tabs>
        <w:suppressAutoHyphens/>
        <w:spacing w:after="0" w:line="240" w:lineRule="auto"/>
        <w:ind w:left="284" w:hanging="284"/>
        <w:jc w:val="both"/>
        <w:rPr>
          <w:rFonts w:eastAsia="Times New Roman" w:cs="Calibri"/>
          <w:bCs/>
          <w:iCs/>
          <w:lang w:eastAsia="ar-SA"/>
        </w:rPr>
      </w:pPr>
      <w:r w:rsidRPr="00ED2A37">
        <w:rPr>
          <w:rFonts w:eastAsia="Times New Roman" w:cs="Calibri"/>
          <w:bCs/>
          <w:iCs/>
          <w:lang w:eastAsia="ar-SA"/>
        </w:rPr>
        <w:t>Zamawiający wyznaczy oraz poinformuje Wykonawcę o wyznaczonym terminie odbioru końcowego robót budowlanych nie później niż 7 dni od daty zgłoszenia gotowości Wykonawcy do odbioru końcowego zadania.</w:t>
      </w:r>
    </w:p>
    <w:p w14:paraId="5738930A" w14:textId="77777777" w:rsidR="00ED2A37" w:rsidRPr="00ED2A37" w:rsidRDefault="00ED2A37" w:rsidP="00ED2A37">
      <w:pPr>
        <w:numPr>
          <w:ilvl w:val="0"/>
          <w:numId w:val="5"/>
        </w:numPr>
        <w:tabs>
          <w:tab w:val="clear" w:pos="720"/>
          <w:tab w:val="left" w:pos="284"/>
        </w:tabs>
        <w:suppressAutoHyphens/>
        <w:spacing w:after="0" w:line="240" w:lineRule="auto"/>
        <w:ind w:left="284" w:hanging="284"/>
        <w:jc w:val="both"/>
        <w:rPr>
          <w:rFonts w:eastAsia="Times New Roman" w:cs="Calibri"/>
          <w:bCs/>
          <w:iCs/>
          <w:lang w:eastAsia="ar-SA"/>
        </w:rPr>
      </w:pPr>
      <w:r w:rsidRPr="00ED2A37">
        <w:rPr>
          <w:rFonts w:eastAsia="Times New Roman" w:cs="Calibri"/>
          <w:bCs/>
          <w:iCs/>
          <w:lang w:eastAsia="ar-SA"/>
        </w:rPr>
        <w:t>Odbiór końcowy robót zostanie rozpoczęty nie później niż 14 dni od daty zgłoszenia gotowości Wykonawcy do odbioru końcowego zadania.</w:t>
      </w:r>
    </w:p>
    <w:p w14:paraId="306DBAB4" w14:textId="77777777" w:rsidR="00DF389F" w:rsidRPr="003A2EA2" w:rsidRDefault="00ED2A37" w:rsidP="00ED2A37">
      <w:pPr>
        <w:numPr>
          <w:ilvl w:val="0"/>
          <w:numId w:val="5"/>
        </w:numPr>
        <w:tabs>
          <w:tab w:val="clear" w:pos="720"/>
          <w:tab w:val="left" w:pos="284"/>
        </w:tabs>
        <w:suppressAutoHyphens/>
        <w:spacing w:after="0" w:line="240" w:lineRule="auto"/>
        <w:ind w:left="284" w:hanging="284"/>
        <w:jc w:val="both"/>
        <w:rPr>
          <w:rFonts w:eastAsia="Times New Roman" w:cs="Calibri"/>
          <w:b/>
          <w:bCs/>
          <w:iCs/>
          <w:lang w:eastAsia="ar-SA"/>
        </w:rPr>
      </w:pPr>
      <w:r w:rsidRPr="00ED2A37">
        <w:rPr>
          <w:rFonts w:eastAsia="Times New Roman" w:cs="Calibri"/>
          <w:bCs/>
          <w:iCs/>
          <w:lang w:eastAsia="ar-SA"/>
        </w:rPr>
        <w:t>Odbiór końcowy robót winien być dokonany nie później niż 14 dni od daty jego rozpoczęcia</w:t>
      </w:r>
      <w:r w:rsidR="00DF389F" w:rsidRPr="003A2EA2">
        <w:rPr>
          <w:rFonts w:eastAsia="Times New Roman" w:cs="Calibri"/>
          <w:bCs/>
          <w:iCs/>
          <w:lang w:eastAsia="pl-PL"/>
        </w:rPr>
        <w:t>.</w:t>
      </w:r>
    </w:p>
    <w:p w14:paraId="7CA05D95" w14:textId="77777777" w:rsidR="000905CE" w:rsidRPr="003A2EA2" w:rsidRDefault="000905CE" w:rsidP="00DF389F">
      <w:pPr>
        <w:tabs>
          <w:tab w:val="left" w:pos="4230"/>
          <w:tab w:val="center" w:pos="4536"/>
        </w:tabs>
        <w:suppressAutoHyphens/>
        <w:spacing w:after="0" w:line="240" w:lineRule="auto"/>
        <w:rPr>
          <w:rFonts w:eastAsia="Times New Roman" w:cs="Calibri"/>
          <w:b/>
          <w:lang w:eastAsia="ar-SA"/>
        </w:rPr>
      </w:pPr>
    </w:p>
    <w:p w14:paraId="2F33274C" w14:textId="77777777" w:rsidR="00DF389F" w:rsidRPr="003A2EA2" w:rsidRDefault="00870410" w:rsidP="00DF389F">
      <w:pPr>
        <w:tabs>
          <w:tab w:val="left" w:pos="4230"/>
          <w:tab w:val="center" w:pos="4536"/>
        </w:tabs>
        <w:suppressAutoHyphens/>
        <w:spacing w:after="0" w:line="240" w:lineRule="auto"/>
        <w:rPr>
          <w:rFonts w:eastAsia="Times New Roman" w:cs="Calibri"/>
          <w:b/>
          <w:lang w:eastAsia="ar-SA"/>
        </w:rPr>
      </w:pPr>
      <w:r w:rsidRPr="003A2EA2">
        <w:rPr>
          <w:rFonts w:eastAsia="Times New Roman" w:cs="Calibri"/>
          <w:b/>
          <w:lang w:eastAsia="ar-SA"/>
        </w:rPr>
        <w:tab/>
        <w:t>§ 18</w:t>
      </w:r>
    </w:p>
    <w:p w14:paraId="58776659" w14:textId="77777777" w:rsidR="00DF389F" w:rsidRPr="003A2EA2" w:rsidRDefault="00DF389F" w:rsidP="00FA7D9B">
      <w:pPr>
        <w:numPr>
          <w:ilvl w:val="0"/>
          <w:numId w:val="6"/>
        </w:numPr>
        <w:tabs>
          <w:tab w:val="clear" w:pos="720"/>
          <w:tab w:val="left" w:pos="284"/>
        </w:tabs>
        <w:suppressAutoHyphens/>
        <w:spacing w:after="0" w:line="240" w:lineRule="auto"/>
        <w:ind w:left="284" w:hanging="284"/>
        <w:jc w:val="both"/>
        <w:rPr>
          <w:rFonts w:eastAsia="Times New Roman" w:cs="Calibri"/>
          <w:lang w:eastAsia="ar-SA"/>
        </w:rPr>
      </w:pPr>
      <w:r w:rsidRPr="003A2EA2">
        <w:rPr>
          <w:rFonts w:eastAsia="Times New Roman" w:cs="Calibri"/>
          <w:b/>
          <w:lang w:eastAsia="ar-SA"/>
        </w:rPr>
        <w:t xml:space="preserve">Wykonawca </w:t>
      </w:r>
      <w:r w:rsidRPr="003A2EA2">
        <w:rPr>
          <w:rFonts w:eastAsia="Times New Roman" w:cs="Calibri"/>
          <w:lang w:eastAsia="ar-SA"/>
        </w:rPr>
        <w:t xml:space="preserve">udziela </w:t>
      </w:r>
      <w:r w:rsidRPr="003A2EA2">
        <w:rPr>
          <w:rFonts w:eastAsia="Times New Roman" w:cs="Calibri"/>
          <w:b/>
          <w:lang w:eastAsia="ar-SA"/>
        </w:rPr>
        <w:t>Zamawiającemu</w:t>
      </w:r>
      <w:r w:rsidRPr="003A2EA2">
        <w:rPr>
          <w:rFonts w:eastAsia="Times New Roman" w:cs="Calibri"/>
          <w:lang w:eastAsia="ar-SA"/>
        </w:rPr>
        <w:t xml:space="preserve"> gwarancji na przedmiot umowy włącznie z wbudowanymi materiałami i urządzeniami.</w:t>
      </w:r>
    </w:p>
    <w:p w14:paraId="779E5911" w14:textId="77777777" w:rsidR="00DF389F" w:rsidRPr="003A2EA2" w:rsidRDefault="00DF389F" w:rsidP="00FA7D9B">
      <w:pPr>
        <w:numPr>
          <w:ilvl w:val="0"/>
          <w:numId w:val="6"/>
        </w:numPr>
        <w:tabs>
          <w:tab w:val="clear" w:pos="720"/>
          <w:tab w:val="left" w:pos="284"/>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Okres </w:t>
      </w:r>
      <w:r w:rsidR="005C5DD5" w:rsidRPr="003A2EA2">
        <w:rPr>
          <w:rFonts w:eastAsia="Times New Roman" w:cs="Calibri"/>
          <w:b/>
          <w:lang w:eastAsia="ar-SA"/>
        </w:rPr>
        <w:t xml:space="preserve">gwarancji i rękojmi </w:t>
      </w:r>
      <w:r w:rsidR="007E102F" w:rsidRPr="003A2EA2">
        <w:rPr>
          <w:rFonts w:eastAsia="Times New Roman" w:cs="Calibri"/>
          <w:lang w:eastAsia="ar-SA"/>
        </w:rPr>
        <w:t xml:space="preserve">ustala się na </w:t>
      </w:r>
      <w:r w:rsidR="00541096">
        <w:rPr>
          <w:rFonts w:eastAsia="Times New Roman" w:cs="Calibri"/>
          <w:b/>
          <w:lang w:eastAsia="ar-SA"/>
        </w:rPr>
        <w:t xml:space="preserve">60 </w:t>
      </w:r>
      <w:r w:rsidRPr="003A2EA2">
        <w:rPr>
          <w:rFonts w:eastAsia="Times New Roman" w:cs="Calibri"/>
          <w:b/>
          <w:lang w:eastAsia="ar-SA"/>
        </w:rPr>
        <w:t>miesięcy</w:t>
      </w:r>
      <w:r w:rsidRPr="003A2EA2">
        <w:rPr>
          <w:rFonts w:eastAsia="Times New Roman" w:cs="Calibri"/>
          <w:lang w:eastAsia="ar-SA"/>
        </w:rPr>
        <w:t xml:space="preserve"> liczonych od daty odbioru końcowego (bezusterkowego) lub daty protokołu usunięcia usterek/wad (uznania przez Zamawiającego za należycie wykonane).</w:t>
      </w:r>
    </w:p>
    <w:p w14:paraId="10CBE13B" w14:textId="77777777" w:rsidR="00DF389F" w:rsidRPr="003A2EA2" w:rsidRDefault="00DF389F" w:rsidP="00FA7D9B">
      <w:pPr>
        <w:numPr>
          <w:ilvl w:val="0"/>
          <w:numId w:val="6"/>
        </w:numPr>
        <w:tabs>
          <w:tab w:val="clear" w:pos="720"/>
          <w:tab w:val="left" w:pos="284"/>
          <w:tab w:val="left" w:pos="360"/>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Z przeglądu będzie sporządzony protokół z udziałem </w:t>
      </w:r>
      <w:r w:rsidRPr="003A2EA2">
        <w:rPr>
          <w:rFonts w:eastAsia="Times New Roman" w:cs="Calibri"/>
          <w:b/>
          <w:lang w:eastAsia="ar-SA"/>
        </w:rPr>
        <w:t>Wykonawcy</w:t>
      </w:r>
      <w:r w:rsidRPr="003A2EA2">
        <w:rPr>
          <w:rFonts w:eastAsia="Times New Roman" w:cs="Calibri"/>
          <w:lang w:eastAsia="ar-SA"/>
        </w:rPr>
        <w:t xml:space="preserve">, </w:t>
      </w:r>
      <w:r w:rsidRPr="003A2EA2">
        <w:rPr>
          <w:rFonts w:eastAsia="Times New Roman" w:cs="Calibri"/>
          <w:b/>
          <w:lang w:eastAsia="ar-SA"/>
        </w:rPr>
        <w:t>Zamawiającego</w:t>
      </w:r>
      <w:r w:rsidRPr="003A2EA2">
        <w:rPr>
          <w:rFonts w:eastAsia="Times New Roman" w:cs="Calibri"/>
          <w:lang w:eastAsia="ar-SA"/>
        </w:rPr>
        <w:t xml:space="preserve"> lub </w:t>
      </w:r>
      <w:r w:rsidRPr="003A2EA2">
        <w:rPr>
          <w:rFonts w:eastAsia="Times New Roman" w:cs="Calibri"/>
          <w:b/>
          <w:lang w:eastAsia="ar-SA"/>
        </w:rPr>
        <w:t>Użytkownika</w:t>
      </w:r>
      <w:r w:rsidRPr="003A2EA2">
        <w:rPr>
          <w:rFonts w:eastAsia="Times New Roman" w:cs="Calibri"/>
          <w:lang w:eastAsia="ar-SA"/>
        </w:rPr>
        <w:t xml:space="preserve">. Natomiast w przypadku nie stawienia się upoważnionego przedstawiciela </w:t>
      </w:r>
      <w:r w:rsidRPr="003A2EA2">
        <w:rPr>
          <w:rFonts w:eastAsia="Times New Roman" w:cs="Calibri"/>
          <w:b/>
          <w:lang w:eastAsia="ar-SA"/>
        </w:rPr>
        <w:t>Wykonawcy</w:t>
      </w:r>
      <w:r w:rsidRPr="003A2EA2">
        <w:rPr>
          <w:rFonts w:eastAsia="Times New Roman" w:cs="Calibri"/>
          <w:lang w:eastAsia="ar-SA"/>
        </w:rPr>
        <w:t xml:space="preserve"> protokół może być spisany bez jego udziału .</w:t>
      </w:r>
    </w:p>
    <w:p w14:paraId="788C583E" w14:textId="77777777" w:rsidR="00DF389F" w:rsidRPr="003A2EA2" w:rsidRDefault="00DF389F" w:rsidP="00FA7D9B">
      <w:pPr>
        <w:numPr>
          <w:ilvl w:val="0"/>
          <w:numId w:val="6"/>
        </w:numPr>
        <w:tabs>
          <w:tab w:val="clear" w:pos="720"/>
          <w:tab w:val="left" w:pos="284"/>
          <w:tab w:val="left" w:pos="360"/>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Termin usunięcia wad będzie ustalony każdorazowo wspólnie z </w:t>
      </w:r>
      <w:r w:rsidRPr="003A2EA2">
        <w:rPr>
          <w:rFonts w:eastAsia="Times New Roman" w:cs="Calibri"/>
          <w:b/>
          <w:lang w:eastAsia="ar-SA"/>
        </w:rPr>
        <w:t xml:space="preserve">Wykonawcą, </w:t>
      </w:r>
      <w:r w:rsidRPr="003A2EA2">
        <w:rPr>
          <w:rFonts w:eastAsia="Times New Roman" w:cs="Calibri"/>
          <w:lang w:eastAsia="ar-SA"/>
        </w:rPr>
        <w:t>a w przypadku nie stawienia się upoważnionego przedstawiciela Wykonawcy, właściwie powiadomionego o przeglądzie, termin ten wyznacza Zamawiający,</w:t>
      </w:r>
    </w:p>
    <w:p w14:paraId="3B222B20" w14:textId="77777777" w:rsidR="00DF389F" w:rsidRPr="003A2EA2" w:rsidRDefault="00DF389F" w:rsidP="00FA7D9B">
      <w:pPr>
        <w:numPr>
          <w:ilvl w:val="0"/>
          <w:numId w:val="6"/>
        </w:numPr>
        <w:tabs>
          <w:tab w:val="clear" w:pos="720"/>
          <w:tab w:val="left" w:pos="284"/>
          <w:tab w:val="left" w:pos="360"/>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W przypadku nieusunięcia wad zgłaszanych w okresie gwarancji i rękojmi w terminie zgodnie z ust.5 – wyznaczonym w protokole, </w:t>
      </w:r>
      <w:r w:rsidRPr="003A2EA2">
        <w:rPr>
          <w:rFonts w:eastAsia="Times New Roman" w:cs="Calibri"/>
          <w:b/>
          <w:lang w:eastAsia="ar-SA"/>
        </w:rPr>
        <w:t xml:space="preserve">Zamawiającemu </w:t>
      </w:r>
      <w:r w:rsidRPr="003A2EA2">
        <w:rPr>
          <w:rFonts w:eastAsia="Times New Roman" w:cs="Calibri"/>
          <w:lang w:eastAsia="ar-SA"/>
        </w:rPr>
        <w:t>przysługuje:</w:t>
      </w:r>
    </w:p>
    <w:p w14:paraId="28DD33FB" w14:textId="77777777" w:rsidR="00DF389F" w:rsidRPr="003A2EA2" w:rsidRDefault="00DF389F" w:rsidP="00DF389F">
      <w:pPr>
        <w:numPr>
          <w:ilvl w:val="1"/>
          <w:numId w:val="2"/>
        </w:numPr>
        <w:tabs>
          <w:tab w:val="clear" w:pos="1440"/>
          <w:tab w:val="num" w:pos="1134"/>
        </w:tabs>
        <w:suppressAutoHyphens/>
        <w:spacing w:after="0" w:line="240" w:lineRule="auto"/>
        <w:ind w:left="851" w:hanging="284"/>
        <w:jc w:val="both"/>
        <w:rPr>
          <w:rFonts w:eastAsia="Times New Roman" w:cs="Calibri"/>
          <w:lang w:eastAsia="ar-SA"/>
        </w:rPr>
      </w:pPr>
      <w:r w:rsidRPr="003A2EA2">
        <w:rPr>
          <w:rFonts w:eastAsia="Times New Roman" w:cs="Calibri"/>
          <w:lang w:eastAsia="ar-SA"/>
        </w:rPr>
        <w:t xml:space="preserve">w przypadku wad nie zagrażającej życiu lub zdrowiu, </w:t>
      </w:r>
      <w:r w:rsidRPr="003A2EA2">
        <w:rPr>
          <w:rFonts w:eastAsia="Times New Roman" w:cs="Calibri"/>
          <w:b/>
          <w:lang w:eastAsia="ar-SA"/>
        </w:rPr>
        <w:t>Zamawiający</w:t>
      </w:r>
      <w:r w:rsidRPr="003A2EA2">
        <w:rPr>
          <w:rFonts w:eastAsia="Times New Roman" w:cs="Calibri"/>
          <w:lang w:eastAsia="ar-SA"/>
        </w:rPr>
        <w:t xml:space="preserve"> ma prawo ponownego wezwania </w:t>
      </w:r>
      <w:r w:rsidRPr="003A2EA2">
        <w:rPr>
          <w:rFonts w:eastAsia="Times New Roman" w:cs="Calibri"/>
          <w:b/>
          <w:lang w:eastAsia="ar-SA"/>
        </w:rPr>
        <w:t>Wykonawcy</w:t>
      </w:r>
      <w:r w:rsidRPr="003A2EA2">
        <w:rPr>
          <w:rFonts w:eastAsia="Times New Roman" w:cs="Calibri"/>
          <w:lang w:eastAsia="ar-SA"/>
        </w:rPr>
        <w:t xml:space="preserve"> z wyznaczeniem nowego terminu na usunięcie wad, a niedotrzymanie tego terminu upoważnia </w:t>
      </w:r>
      <w:r w:rsidRPr="003A2EA2">
        <w:rPr>
          <w:rFonts w:eastAsia="Times New Roman" w:cs="Calibri"/>
          <w:b/>
          <w:lang w:eastAsia="ar-SA"/>
        </w:rPr>
        <w:t>Zamawiającego</w:t>
      </w:r>
      <w:r w:rsidRPr="003A2EA2">
        <w:rPr>
          <w:rFonts w:eastAsia="Times New Roman" w:cs="Calibri"/>
          <w:lang w:eastAsia="ar-SA"/>
        </w:rPr>
        <w:t xml:space="preserve"> do zlecenia ich usunięcia, wykonania napraw innej dowolnej firmie na koszt  </w:t>
      </w:r>
      <w:r w:rsidRPr="003A2EA2">
        <w:rPr>
          <w:rFonts w:eastAsia="Times New Roman" w:cs="Calibri"/>
          <w:b/>
          <w:lang w:eastAsia="ar-SA"/>
        </w:rPr>
        <w:t>Wykonawcy na co on wyraża zgodę.</w:t>
      </w:r>
      <w:r w:rsidRPr="003A2EA2">
        <w:rPr>
          <w:rFonts w:eastAsia="Times New Roman" w:cs="Calibri"/>
          <w:lang w:eastAsia="ar-SA"/>
        </w:rPr>
        <w:t xml:space="preserve"> </w:t>
      </w:r>
    </w:p>
    <w:p w14:paraId="491FF75B" w14:textId="77777777" w:rsidR="00DF389F" w:rsidRPr="003A2EA2" w:rsidRDefault="00DF389F" w:rsidP="00DF389F">
      <w:pPr>
        <w:numPr>
          <w:ilvl w:val="1"/>
          <w:numId w:val="2"/>
        </w:numPr>
        <w:tabs>
          <w:tab w:val="num" w:pos="1134"/>
        </w:tabs>
        <w:suppressAutoHyphens/>
        <w:spacing w:after="0" w:line="240" w:lineRule="auto"/>
        <w:ind w:left="851" w:hanging="284"/>
        <w:jc w:val="both"/>
        <w:rPr>
          <w:rFonts w:eastAsia="Times New Roman" w:cs="Calibri"/>
          <w:lang w:eastAsia="ar-SA"/>
        </w:rPr>
      </w:pPr>
      <w:r w:rsidRPr="003A2EA2">
        <w:rPr>
          <w:rFonts w:eastAsia="Times New Roman" w:cs="Calibri"/>
          <w:lang w:eastAsia="ar-SA"/>
        </w:rPr>
        <w:t xml:space="preserve">w przypadku wad zagrażających życiu lub zdrowiu </w:t>
      </w:r>
      <w:r w:rsidRPr="003A2EA2">
        <w:rPr>
          <w:rFonts w:eastAsia="Times New Roman" w:cs="Calibri"/>
          <w:b/>
          <w:lang w:eastAsia="ar-SA"/>
        </w:rPr>
        <w:t>Zamawiającemu</w:t>
      </w:r>
      <w:r w:rsidRPr="003A2EA2">
        <w:rPr>
          <w:rFonts w:eastAsia="Times New Roman" w:cs="Calibri"/>
          <w:lang w:eastAsia="ar-SA"/>
        </w:rPr>
        <w:t xml:space="preserve"> przysługuje prawo zlecenia ich naprawy niezwłocznie po wyznaczonym terminie w protokole z przeglądu.</w:t>
      </w:r>
    </w:p>
    <w:p w14:paraId="6A61295C" w14:textId="77777777" w:rsidR="00DF389F" w:rsidRPr="003A2EA2" w:rsidRDefault="00DF389F" w:rsidP="00DF389F">
      <w:pPr>
        <w:numPr>
          <w:ilvl w:val="1"/>
          <w:numId w:val="2"/>
        </w:numPr>
        <w:tabs>
          <w:tab w:val="num" w:pos="1134"/>
        </w:tabs>
        <w:suppressAutoHyphens/>
        <w:spacing w:after="0" w:line="240" w:lineRule="auto"/>
        <w:ind w:left="851" w:hanging="284"/>
        <w:jc w:val="both"/>
        <w:rPr>
          <w:rFonts w:eastAsia="Times New Roman" w:cs="Calibri"/>
          <w:lang w:eastAsia="ar-SA"/>
        </w:rPr>
      </w:pPr>
      <w:r w:rsidRPr="003A2EA2">
        <w:rPr>
          <w:rFonts w:eastAsia="Times New Roman" w:cs="Calibri"/>
          <w:lang w:eastAsia="ar-SA"/>
        </w:rPr>
        <w:t xml:space="preserve">koszty wykonania tych napraw </w:t>
      </w:r>
      <w:r w:rsidRPr="003A2EA2">
        <w:rPr>
          <w:rFonts w:eastAsia="Times New Roman" w:cs="Calibri"/>
          <w:b/>
          <w:lang w:eastAsia="ar-SA"/>
        </w:rPr>
        <w:t>Wykonawca</w:t>
      </w:r>
      <w:r w:rsidRPr="003A2EA2">
        <w:rPr>
          <w:rFonts w:eastAsia="Times New Roman" w:cs="Calibri"/>
          <w:lang w:eastAsia="ar-SA"/>
        </w:rPr>
        <w:t xml:space="preserve"> zwróci </w:t>
      </w:r>
      <w:r w:rsidRPr="003A2EA2">
        <w:rPr>
          <w:rFonts w:eastAsia="Times New Roman" w:cs="Calibri"/>
          <w:b/>
          <w:lang w:eastAsia="ar-SA"/>
        </w:rPr>
        <w:t>Zamawiającemu</w:t>
      </w:r>
      <w:r w:rsidRPr="003A2EA2">
        <w:rPr>
          <w:rFonts w:eastAsia="Times New Roman" w:cs="Calibri"/>
          <w:lang w:eastAsia="ar-SA"/>
        </w:rPr>
        <w:t xml:space="preserve"> na podstawie re</w:t>
      </w:r>
      <w:r w:rsidR="00305172" w:rsidRPr="003A2EA2">
        <w:rPr>
          <w:rFonts w:eastAsia="Times New Roman" w:cs="Calibri"/>
          <w:lang w:eastAsia="ar-SA"/>
        </w:rPr>
        <w:t> </w:t>
      </w:r>
      <w:r w:rsidRPr="003A2EA2">
        <w:rPr>
          <w:rFonts w:eastAsia="Times New Roman" w:cs="Calibri"/>
          <w:lang w:eastAsia="ar-SA"/>
        </w:rPr>
        <w:t>- faktury lub potrącenia z zabezpieczenia z tytułu gwarancji i rękojmi.</w:t>
      </w:r>
    </w:p>
    <w:p w14:paraId="2C7C9D51" w14:textId="77777777" w:rsidR="00DF389F" w:rsidRPr="003A2EA2" w:rsidRDefault="00DF389F" w:rsidP="00FA7D9B">
      <w:pPr>
        <w:numPr>
          <w:ilvl w:val="0"/>
          <w:numId w:val="6"/>
        </w:numPr>
        <w:tabs>
          <w:tab w:val="clear" w:pos="720"/>
          <w:tab w:val="left" w:pos="284"/>
          <w:tab w:val="left" w:pos="426"/>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Przeglądy gwarancyjne będą odbywać się nie rzadziej niż 1 raz na rok.</w:t>
      </w:r>
    </w:p>
    <w:p w14:paraId="43ABFFAC" w14:textId="77777777" w:rsidR="00DF389F" w:rsidRPr="003A2EA2" w:rsidRDefault="00DF389F" w:rsidP="00FA7D9B">
      <w:pPr>
        <w:numPr>
          <w:ilvl w:val="0"/>
          <w:numId w:val="6"/>
        </w:numPr>
        <w:tabs>
          <w:tab w:val="clear" w:pos="720"/>
          <w:tab w:val="left" w:pos="284"/>
          <w:tab w:val="left" w:pos="426"/>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1 miesiąc przed upływem okresu rękojmi i gwarancji za wady </w:t>
      </w:r>
      <w:r w:rsidRPr="003A2EA2">
        <w:rPr>
          <w:rFonts w:eastAsia="Times New Roman" w:cs="Calibri"/>
          <w:b/>
          <w:lang w:eastAsia="ar-SA"/>
        </w:rPr>
        <w:t>Wykonawca</w:t>
      </w:r>
      <w:r w:rsidRPr="003A2EA2">
        <w:rPr>
          <w:rFonts w:eastAsia="Times New Roman" w:cs="Calibri"/>
          <w:lang w:eastAsia="ar-SA"/>
        </w:rPr>
        <w:t xml:space="preserve"> wystąpi do  </w:t>
      </w:r>
      <w:r w:rsidRPr="003A2EA2">
        <w:rPr>
          <w:rFonts w:eastAsia="Times New Roman" w:cs="Calibri"/>
          <w:b/>
          <w:lang w:eastAsia="ar-SA"/>
        </w:rPr>
        <w:t>Zamawiającego</w:t>
      </w:r>
      <w:r w:rsidRPr="003A2EA2">
        <w:rPr>
          <w:rFonts w:eastAsia="Times New Roman" w:cs="Calibri"/>
          <w:lang w:eastAsia="ar-SA"/>
        </w:rPr>
        <w:t xml:space="preserve"> celem ustalenia terminu przeglądu i odbioru ostatecznego będącego podstawą zwrotu zabezpieczenia należytego wykonania umowy. Warunkiem dokonania odbioru ostatecznego przez Zamawiającego jest usunięcie wszelkich wad ujawnionych w okresie rękojmi. W analogicznym terminie przed upływem okresu gwarancji jakości zostanie dokonany odbiór pogwarancyjny.</w:t>
      </w:r>
    </w:p>
    <w:p w14:paraId="387C3BC2" w14:textId="77777777" w:rsidR="00DF389F" w:rsidRPr="003A2EA2" w:rsidRDefault="00DF389F" w:rsidP="00FA7D9B">
      <w:pPr>
        <w:numPr>
          <w:ilvl w:val="0"/>
          <w:numId w:val="6"/>
        </w:numPr>
        <w:tabs>
          <w:tab w:val="clear" w:pos="720"/>
          <w:tab w:val="left" w:pos="284"/>
          <w:tab w:val="left" w:pos="426"/>
        </w:tabs>
        <w:suppressAutoHyphens/>
        <w:spacing w:after="0" w:line="240" w:lineRule="auto"/>
        <w:ind w:left="284" w:hanging="284"/>
        <w:jc w:val="both"/>
        <w:rPr>
          <w:rFonts w:eastAsia="Times New Roman" w:cs="Calibri"/>
          <w:b/>
          <w:lang w:eastAsia="ar-SA"/>
        </w:rPr>
      </w:pPr>
      <w:r w:rsidRPr="003A2EA2">
        <w:rPr>
          <w:rFonts w:eastAsia="Times New Roman" w:cs="Calibri"/>
          <w:lang w:eastAsia="ar-SA"/>
        </w:rPr>
        <w:t>Niezależnie od powyższego ustalenia § 20 stosuje się odpowiednio.</w:t>
      </w:r>
    </w:p>
    <w:p w14:paraId="110D45E4" w14:textId="77777777" w:rsidR="00DF389F" w:rsidRPr="003A2EA2" w:rsidRDefault="00DF389F" w:rsidP="00DF389F">
      <w:pPr>
        <w:suppressAutoHyphens/>
        <w:spacing w:after="0" w:line="240" w:lineRule="auto"/>
        <w:jc w:val="center"/>
        <w:rPr>
          <w:rFonts w:eastAsia="Times New Roman" w:cs="Calibri"/>
          <w:b/>
          <w:lang w:eastAsia="ar-SA"/>
        </w:rPr>
      </w:pPr>
    </w:p>
    <w:p w14:paraId="453EE916" w14:textId="77777777" w:rsidR="00DF389F" w:rsidRPr="003A2EA2" w:rsidRDefault="00870410" w:rsidP="00DF389F">
      <w:pPr>
        <w:suppressAutoHyphens/>
        <w:spacing w:after="0" w:line="240" w:lineRule="auto"/>
        <w:jc w:val="center"/>
        <w:rPr>
          <w:rFonts w:eastAsia="Times New Roman" w:cs="Calibri"/>
          <w:lang w:eastAsia="ar-SA"/>
        </w:rPr>
      </w:pPr>
      <w:r w:rsidRPr="003A2EA2">
        <w:rPr>
          <w:rFonts w:eastAsia="Times New Roman" w:cs="Calibri"/>
          <w:b/>
          <w:lang w:eastAsia="ar-SA"/>
        </w:rPr>
        <w:t>§ 19</w:t>
      </w:r>
    </w:p>
    <w:p w14:paraId="1980BFBF" w14:textId="77777777" w:rsidR="00DF389F" w:rsidRPr="003A2EA2" w:rsidRDefault="00DF389F" w:rsidP="003A2EA2">
      <w:pPr>
        <w:numPr>
          <w:ilvl w:val="0"/>
          <w:numId w:val="12"/>
        </w:numPr>
        <w:tabs>
          <w:tab w:val="left" w:pos="284"/>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Obowiązującą formą odszkodowania uzgodnioną między stronami będą kary umowne.</w:t>
      </w:r>
    </w:p>
    <w:p w14:paraId="7B48B230" w14:textId="77777777" w:rsidR="00DF389F" w:rsidRPr="003A2EA2" w:rsidRDefault="00DF389F" w:rsidP="003A2EA2">
      <w:pPr>
        <w:numPr>
          <w:ilvl w:val="0"/>
          <w:numId w:val="12"/>
        </w:numPr>
        <w:tabs>
          <w:tab w:val="left" w:pos="284"/>
          <w:tab w:val="left" w:pos="720"/>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 xml:space="preserve">Wykonawca zapłaci </w:t>
      </w:r>
      <w:r w:rsidRPr="003A2EA2">
        <w:rPr>
          <w:rFonts w:eastAsia="Times New Roman" w:cs="Calibri"/>
          <w:b/>
          <w:lang w:eastAsia="ar-SA"/>
        </w:rPr>
        <w:t>Zamawiającemu</w:t>
      </w:r>
      <w:r w:rsidRPr="003A2EA2">
        <w:rPr>
          <w:rFonts w:eastAsia="Times New Roman" w:cs="Calibri"/>
          <w:lang w:eastAsia="ar-SA"/>
        </w:rPr>
        <w:t xml:space="preserve"> kary umowne w następujących przypadkach:</w:t>
      </w:r>
    </w:p>
    <w:p w14:paraId="2EE8D74C" w14:textId="77777777" w:rsidR="00DF389F" w:rsidRPr="003A2EA2" w:rsidRDefault="00DF389F" w:rsidP="003A2EA2">
      <w:pPr>
        <w:pStyle w:val="Akapitzlist"/>
        <w:numPr>
          <w:ilvl w:val="1"/>
          <w:numId w:val="23"/>
        </w:numPr>
        <w:tabs>
          <w:tab w:val="left" w:pos="284"/>
        </w:tabs>
        <w:ind w:left="851"/>
        <w:jc w:val="both"/>
        <w:rPr>
          <w:rFonts w:ascii="Calibri" w:hAnsi="Calibri" w:cs="Calibri"/>
          <w:sz w:val="22"/>
          <w:szCs w:val="22"/>
        </w:rPr>
      </w:pPr>
      <w:r w:rsidRPr="003A2EA2">
        <w:rPr>
          <w:rFonts w:ascii="Calibri" w:hAnsi="Calibri" w:cs="Calibri"/>
          <w:sz w:val="22"/>
          <w:szCs w:val="22"/>
        </w:rPr>
        <w:t xml:space="preserve">za zwłokę w nieterminowym wykonaniu określonego w niniejszej umowie przedmiotu zamówienia w wysokości 0,1% wynagrodzenia umownego brutto za każdy </w:t>
      </w:r>
      <w:r w:rsidRPr="00724F03">
        <w:rPr>
          <w:rFonts w:ascii="Calibri" w:hAnsi="Calibri" w:cs="Calibri"/>
          <w:sz w:val="22"/>
          <w:szCs w:val="22"/>
        </w:rPr>
        <w:t xml:space="preserve">dzień </w:t>
      </w:r>
      <w:r w:rsidR="008D6E13" w:rsidRPr="00724F03">
        <w:rPr>
          <w:rFonts w:ascii="Calibri" w:hAnsi="Calibri" w:cs="Calibri"/>
          <w:sz w:val="22"/>
          <w:szCs w:val="22"/>
          <w:lang w:val="pl-PL"/>
        </w:rPr>
        <w:t>zwłoki</w:t>
      </w:r>
      <w:r w:rsidRPr="00724F03">
        <w:rPr>
          <w:rFonts w:ascii="Calibri" w:hAnsi="Calibri" w:cs="Calibri"/>
          <w:sz w:val="22"/>
          <w:szCs w:val="22"/>
        </w:rPr>
        <w:t>.</w:t>
      </w:r>
      <w:r w:rsidRPr="003A2EA2">
        <w:rPr>
          <w:rFonts w:ascii="Calibri" w:hAnsi="Calibri" w:cs="Calibri"/>
          <w:sz w:val="22"/>
          <w:szCs w:val="22"/>
        </w:rPr>
        <w:t xml:space="preserve"> </w:t>
      </w:r>
    </w:p>
    <w:p w14:paraId="35983BD4" w14:textId="77777777" w:rsidR="00DF389F" w:rsidRPr="003A2EA2" w:rsidRDefault="00DF389F" w:rsidP="003A2EA2">
      <w:pPr>
        <w:pStyle w:val="Akapitzlist"/>
        <w:numPr>
          <w:ilvl w:val="1"/>
          <w:numId w:val="23"/>
        </w:numPr>
        <w:tabs>
          <w:tab w:val="left" w:pos="284"/>
        </w:tabs>
        <w:ind w:left="851"/>
        <w:jc w:val="both"/>
        <w:rPr>
          <w:rFonts w:ascii="Calibri" w:hAnsi="Calibri" w:cs="Calibri"/>
          <w:sz w:val="22"/>
          <w:szCs w:val="22"/>
        </w:rPr>
      </w:pPr>
      <w:r w:rsidRPr="003A2EA2">
        <w:rPr>
          <w:rFonts w:ascii="Calibri" w:hAnsi="Calibri" w:cs="Calibri"/>
          <w:sz w:val="22"/>
          <w:szCs w:val="22"/>
        </w:rPr>
        <w:t>za zwłokę w nieterminowym usunięciu stwierdzonych w czasie odbioru, gwarancji i</w:t>
      </w:r>
      <w:r w:rsidRPr="003A2EA2">
        <w:rPr>
          <w:rFonts w:ascii="Calibri" w:hAnsi="Calibri" w:cs="Calibri"/>
          <w:sz w:val="22"/>
          <w:szCs w:val="22"/>
          <w:lang w:val="pl-PL"/>
        </w:rPr>
        <w:t> </w:t>
      </w:r>
      <w:r w:rsidRPr="003A2EA2">
        <w:rPr>
          <w:rFonts w:ascii="Calibri" w:hAnsi="Calibri" w:cs="Calibri"/>
          <w:sz w:val="22"/>
          <w:szCs w:val="22"/>
        </w:rPr>
        <w:t>rękojmi, wad w wysokości 0,1% wynagrodzenia umownego brutto za każdy dzień opóźnienia, licząc od dnia wyznaczonego na usunięcie wad .</w:t>
      </w:r>
    </w:p>
    <w:p w14:paraId="2C3BF6DA" w14:textId="77777777" w:rsidR="00DF389F" w:rsidRPr="003A2EA2" w:rsidRDefault="00DF389F" w:rsidP="003A2EA2">
      <w:pPr>
        <w:pStyle w:val="Akapitzlist"/>
        <w:numPr>
          <w:ilvl w:val="1"/>
          <w:numId w:val="23"/>
        </w:numPr>
        <w:tabs>
          <w:tab w:val="left" w:pos="284"/>
        </w:tabs>
        <w:ind w:left="851"/>
        <w:jc w:val="both"/>
        <w:rPr>
          <w:rFonts w:ascii="Calibri" w:hAnsi="Calibri" w:cs="Calibri"/>
          <w:sz w:val="22"/>
          <w:szCs w:val="22"/>
        </w:rPr>
      </w:pPr>
      <w:r w:rsidRPr="003A2EA2">
        <w:rPr>
          <w:rFonts w:ascii="Calibri" w:hAnsi="Calibri" w:cs="Calibri"/>
          <w:sz w:val="22"/>
          <w:szCs w:val="22"/>
        </w:rPr>
        <w:t xml:space="preserve">za odstąpienie od umowy z winy </w:t>
      </w:r>
      <w:r w:rsidRPr="003A2EA2">
        <w:rPr>
          <w:rFonts w:ascii="Calibri" w:hAnsi="Calibri" w:cs="Calibri"/>
          <w:b/>
          <w:sz w:val="22"/>
          <w:szCs w:val="22"/>
        </w:rPr>
        <w:t>Wykonawcy</w:t>
      </w:r>
      <w:r w:rsidRPr="003A2EA2">
        <w:rPr>
          <w:rFonts w:ascii="Calibri" w:hAnsi="Calibri" w:cs="Calibri"/>
          <w:sz w:val="22"/>
          <w:szCs w:val="22"/>
        </w:rPr>
        <w:t xml:space="preserve"> 10% wynagrodzenia umownego brutto.</w:t>
      </w:r>
    </w:p>
    <w:p w14:paraId="1379E3F0" w14:textId="77777777" w:rsidR="00DF389F" w:rsidRPr="003A2EA2" w:rsidRDefault="00DF389F" w:rsidP="003A2EA2">
      <w:pPr>
        <w:numPr>
          <w:ilvl w:val="0"/>
          <w:numId w:val="12"/>
        </w:numPr>
        <w:tabs>
          <w:tab w:val="left" w:pos="284"/>
          <w:tab w:val="left" w:pos="993"/>
        </w:tabs>
        <w:suppressAutoHyphens/>
        <w:spacing w:after="0" w:line="240" w:lineRule="auto"/>
        <w:ind w:left="284" w:hanging="284"/>
        <w:jc w:val="both"/>
        <w:rPr>
          <w:rFonts w:eastAsia="Times New Roman" w:cs="Calibri"/>
          <w:lang w:eastAsia="ar-SA"/>
        </w:rPr>
      </w:pPr>
      <w:r w:rsidRPr="003A2EA2">
        <w:rPr>
          <w:rFonts w:eastAsia="Times New Roman" w:cs="Calibri"/>
          <w:b/>
          <w:lang w:eastAsia="ar-SA"/>
        </w:rPr>
        <w:t>Zamawiający</w:t>
      </w:r>
      <w:r w:rsidRPr="003A2EA2">
        <w:rPr>
          <w:rFonts w:eastAsia="Times New Roman" w:cs="Calibri"/>
          <w:lang w:eastAsia="ar-SA"/>
        </w:rPr>
        <w:t xml:space="preserve"> zapłaci </w:t>
      </w:r>
      <w:r w:rsidRPr="003A2EA2">
        <w:rPr>
          <w:rFonts w:eastAsia="Times New Roman" w:cs="Calibri"/>
          <w:b/>
          <w:lang w:eastAsia="ar-SA"/>
        </w:rPr>
        <w:t>Wykonawcy</w:t>
      </w:r>
      <w:r w:rsidRPr="003A2EA2">
        <w:rPr>
          <w:rFonts w:eastAsia="Times New Roman" w:cs="Calibri"/>
          <w:lang w:eastAsia="ar-SA"/>
        </w:rPr>
        <w:t xml:space="preserve"> odsetki w wysokości ustawowej za zwłokę w zapłacie faktury.</w:t>
      </w:r>
    </w:p>
    <w:p w14:paraId="462A2064" w14:textId="77777777" w:rsidR="00DF389F" w:rsidRPr="003A2EA2" w:rsidRDefault="00DF389F" w:rsidP="003A2EA2">
      <w:pPr>
        <w:numPr>
          <w:ilvl w:val="0"/>
          <w:numId w:val="12"/>
        </w:numPr>
        <w:tabs>
          <w:tab w:val="left" w:pos="284"/>
          <w:tab w:val="left" w:pos="993"/>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lastRenderedPageBreak/>
        <w:t xml:space="preserve">Strony zastrzegają sobie prawo do odszkodowania uzupełniającego do wysokości poniesionej szkody, szczególnie w przypadku </w:t>
      </w:r>
      <w:r w:rsidR="005B2A12" w:rsidRPr="003A2EA2">
        <w:rPr>
          <w:rFonts w:eastAsia="Times New Roman" w:cs="Calibri"/>
          <w:lang w:eastAsia="ar-SA"/>
        </w:rPr>
        <w:t>obniżenia dofinansowania z winy</w:t>
      </w:r>
      <w:r w:rsidRPr="003A2EA2">
        <w:rPr>
          <w:rFonts w:eastAsia="Times New Roman" w:cs="Calibri"/>
          <w:lang w:eastAsia="ar-SA"/>
        </w:rPr>
        <w:t xml:space="preserve"> </w:t>
      </w:r>
      <w:r w:rsidRPr="003A2EA2">
        <w:rPr>
          <w:rFonts w:eastAsia="Times New Roman" w:cs="Calibri"/>
          <w:b/>
          <w:lang w:eastAsia="ar-SA"/>
        </w:rPr>
        <w:t>Wykonawcy</w:t>
      </w:r>
      <w:r w:rsidRPr="003A2EA2">
        <w:rPr>
          <w:rFonts w:eastAsia="Times New Roman" w:cs="Calibri"/>
          <w:lang w:eastAsia="ar-SA"/>
        </w:rPr>
        <w:t>.</w:t>
      </w:r>
    </w:p>
    <w:p w14:paraId="59296AA1" w14:textId="77777777" w:rsidR="00DF389F" w:rsidRPr="003A2EA2" w:rsidRDefault="00DF389F" w:rsidP="003A2EA2">
      <w:pPr>
        <w:numPr>
          <w:ilvl w:val="0"/>
          <w:numId w:val="12"/>
        </w:numPr>
        <w:tabs>
          <w:tab w:val="left" w:pos="284"/>
          <w:tab w:val="left" w:pos="993"/>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Zasady ustalania odszkodowania za nie wykonanie lub nienależyte wykonanie umowy strony opierać będą  o przepisy Kodeksu Cywilnego</w:t>
      </w:r>
    </w:p>
    <w:p w14:paraId="24EC7536" w14:textId="77777777" w:rsidR="00DF389F" w:rsidRPr="003A2EA2" w:rsidRDefault="00DF389F" w:rsidP="003A2EA2">
      <w:pPr>
        <w:numPr>
          <w:ilvl w:val="0"/>
          <w:numId w:val="12"/>
        </w:numPr>
        <w:tabs>
          <w:tab w:val="left" w:pos="284"/>
          <w:tab w:val="left" w:pos="993"/>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Oprócz przypadków przewidzianych w pkt. 7 Wykonawca zapłaci Zamawiającemu kary umowne także w przypadku kar umownych z tytułu :</w:t>
      </w:r>
    </w:p>
    <w:p w14:paraId="1E59607A" w14:textId="77777777" w:rsidR="00DF389F" w:rsidRPr="003A2EA2" w:rsidRDefault="00DF389F" w:rsidP="003A2EA2">
      <w:pPr>
        <w:numPr>
          <w:ilvl w:val="0"/>
          <w:numId w:val="13"/>
        </w:numPr>
        <w:tabs>
          <w:tab w:val="left" w:pos="284"/>
        </w:tabs>
        <w:suppressAutoHyphens/>
        <w:spacing w:after="0" w:line="240" w:lineRule="auto"/>
        <w:ind w:left="851"/>
        <w:jc w:val="both"/>
        <w:rPr>
          <w:rFonts w:eastAsia="Times New Roman" w:cs="Calibri"/>
          <w:lang w:eastAsia="ar-SA"/>
        </w:rPr>
      </w:pPr>
      <w:r w:rsidRPr="003A2EA2">
        <w:rPr>
          <w:rFonts w:eastAsia="Times New Roman" w:cs="Calibri"/>
          <w:lang w:eastAsia="ar-SA"/>
        </w:rPr>
        <w:t>braku zapłaty lub nieterminowej zapłaty wynagrodzenia należnego podwykonawcom lub dalszym podwykonawcom – w wysokości ustawowych odsetek za każdy dzień opóźnienia,</w:t>
      </w:r>
    </w:p>
    <w:p w14:paraId="65D6E336" w14:textId="77777777" w:rsidR="00DF389F" w:rsidRPr="003A2EA2" w:rsidRDefault="00DF389F" w:rsidP="003A2EA2">
      <w:pPr>
        <w:numPr>
          <w:ilvl w:val="0"/>
          <w:numId w:val="13"/>
        </w:numPr>
        <w:tabs>
          <w:tab w:val="left" w:pos="284"/>
        </w:tabs>
        <w:suppressAutoHyphens/>
        <w:spacing w:after="0" w:line="240" w:lineRule="auto"/>
        <w:ind w:left="851"/>
        <w:jc w:val="both"/>
        <w:rPr>
          <w:rFonts w:eastAsia="Times New Roman" w:cs="Calibri"/>
          <w:lang w:eastAsia="ar-SA"/>
        </w:rPr>
      </w:pPr>
      <w:r w:rsidRPr="003A2EA2">
        <w:rPr>
          <w:rFonts w:eastAsia="Times New Roman" w:cs="Calibri"/>
          <w:lang w:eastAsia="ar-SA"/>
        </w:rPr>
        <w:t>nieprzedłożenia do zaakceptowania projektu umowy o podwykonawstwo, której przedmiotem są roboty budowlane, lub projektu jej zmiany –  w wysokości 0,1% wartości umownej brutto niniejszej umowy za każdy taki przypadek,</w:t>
      </w:r>
    </w:p>
    <w:p w14:paraId="7FD785F9" w14:textId="77777777" w:rsidR="00DF389F" w:rsidRPr="003A2EA2" w:rsidRDefault="00DF389F" w:rsidP="003A2EA2">
      <w:pPr>
        <w:numPr>
          <w:ilvl w:val="0"/>
          <w:numId w:val="13"/>
        </w:numPr>
        <w:tabs>
          <w:tab w:val="left" w:pos="284"/>
        </w:tabs>
        <w:suppressAutoHyphens/>
        <w:spacing w:after="0" w:line="240" w:lineRule="auto"/>
        <w:ind w:left="851"/>
        <w:jc w:val="both"/>
        <w:rPr>
          <w:rFonts w:eastAsia="Times New Roman" w:cs="Calibri"/>
          <w:lang w:eastAsia="ar-SA"/>
        </w:rPr>
      </w:pPr>
      <w:r w:rsidRPr="003A2EA2">
        <w:rPr>
          <w:rFonts w:eastAsia="Times New Roman" w:cs="Calibri"/>
          <w:lang w:eastAsia="ar-SA"/>
        </w:rPr>
        <w:t>nieprzedłożenia oryginału umowy lub poświadczonej za zgodność z oryginałem kopii umowy o podwykonawstwo lub jej zmiany - w wysokości 0,1% wartości brutto niniejszej umowy za każdy taki przypadek,</w:t>
      </w:r>
    </w:p>
    <w:p w14:paraId="0A3BAF3A" w14:textId="77777777" w:rsidR="00DF389F" w:rsidRPr="003A2EA2" w:rsidRDefault="00DF389F" w:rsidP="003A2EA2">
      <w:pPr>
        <w:numPr>
          <w:ilvl w:val="0"/>
          <w:numId w:val="13"/>
        </w:numPr>
        <w:tabs>
          <w:tab w:val="left" w:pos="284"/>
        </w:tabs>
        <w:suppressAutoHyphens/>
        <w:spacing w:after="0" w:line="240" w:lineRule="auto"/>
        <w:ind w:left="851"/>
        <w:jc w:val="both"/>
        <w:rPr>
          <w:rFonts w:eastAsia="Times New Roman" w:cs="Calibri"/>
          <w:shd w:val="clear" w:color="auto" w:fill="FFFF00"/>
          <w:lang w:eastAsia="ar-SA"/>
        </w:rPr>
      </w:pPr>
      <w:r w:rsidRPr="003A2EA2">
        <w:rPr>
          <w:rFonts w:eastAsia="Times New Roman" w:cs="Calibri"/>
          <w:lang w:eastAsia="ar-SA"/>
        </w:rPr>
        <w:t>braku zmiany umowy o podwykonawstwo w zakresie terminu zapłaty - w wysokości 0,1% wartości umownej brutto niniejszej umowy za każdy taki przypadek.</w:t>
      </w:r>
    </w:p>
    <w:p w14:paraId="2EBDEAA9" w14:textId="77777777" w:rsidR="00DF389F" w:rsidRPr="003A2EA2" w:rsidRDefault="00DF389F" w:rsidP="003A2EA2">
      <w:pPr>
        <w:numPr>
          <w:ilvl w:val="0"/>
          <w:numId w:val="12"/>
        </w:numPr>
        <w:tabs>
          <w:tab w:val="left" w:pos="284"/>
        </w:tabs>
        <w:suppressAutoHyphens/>
        <w:spacing w:after="0" w:line="240" w:lineRule="auto"/>
        <w:ind w:left="284" w:hanging="284"/>
        <w:jc w:val="both"/>
        <w:rPr>
          <w:rFonts w:eastAsia="Times New Roman" w:cs="Calibri"/>
          <w:lang w:eastAsia="ar-SA"/>
        </w:rPr>
      </w:pPr>
      <w:r w:rsidRPr="003A2EA2">
        <w:rPr>
          <w:rFonts w:eastAsia="Times New Roman" w:cs="Calibri"/>
          <w:lang w:eastAsia="ar-SA"/>
        </w:rPr>
        <w:t>Oprócz przypadków przewidzianych w ust. 2 i 6 Wykonawca zapłaci Zamawiającemu kary umowne także w przypadku:</w:t>
      </w:r>
    </w:p>
    <w:p w14:paraId="46E01DC6" w14:textId="77777777" w:rsidR="00DF389F" w:rsidRPr="003A2EA2" w:rsidRDefault="00DF389F" w:rsidP="003A2EA2">
      <w:pPr>
        <w:numPr>
          <w:ilvl w:val="0"/>
          <w:numId w:val="18"/>
        </w:numPr>
        <w:tabs>
          <w:tab w:val="left" w:pos="284"/>
        </w:tabs>
        <w:suppressAutoHyphens/>
        <w:spacing w:after="0" w:line="240" w:lineRule="auto"/>
        <w:ind w:left="851" w:hanging="283"/>
        <w:jc w:val="both"/>
        <w:rPr>
          <w:rFonts w:eastAsia="Times New Roman" w:cs="Calibri"/>
          <w:lang w:eastAsia="ar-SA"/>
        </w:rPr>
      </w:pPr>
      <w:r w:rsidRPr="003A2EA2">
        <w:rPr>
          <w:rFonts w:eastAsia="Times New Roman" w:cs="Calibri"/>
          <w:lang w:eastAsia="ar-SA"/>
        </w:rPr>
        <w:t>Za oddelegowanie do wykonywania prac, o których mowa w § 17 ust. 1 osób nie zatrudnionych na podstawie umowy o pracę – w wysokości 1 000,00 zł za każdy stwierdzony przypadek (kara może być nakładana wielokrotnie wobec tej samej osoby, jeżeli Zamawiający podczas ponownej kontroli stwierdzi, że nie jest ona zatrudniona na umowę o pracę) – dotyczy również pracowników podwykonawców.</w:t>
      </w:r>
    </w:p>
    <w:p w14:paraId="1EE3209B" w14:textId="77777777" w:rsidR="00DF389F" w:rsidRPr="003A2EA2" w:rsidRDefault="00DF389F" w:rsidP="003A2EA2">
      <w:pPr>
        <w:numPr>
          <w:ilvl w:val="0"/>
          <w:numId w:val="18"/>
        </w:numPr>
        <w:tabs>
          <w:tab w:val="left" w:pos="284"/>
        </w:tabs>
        <w:suppressAutoHyphens/>
        <w:spacing w:after="0" w:line="240" w:lineRule="auto"/>
        <w:ind w:left="851" w:hanging="283"/>
        <w:jc w:val="both"/>
        <w:rPr>
          <w:rFonts w:eastAsia="Times New Roman" w:cs="Calibri"/>
          <w:lang w:eastAsia="ar-SA"/>
        </w:rPr>
      </w:pPr>
      <w:r w:rsidRPr="003A2EA2">
        <w:rPr>
          <w:rFonts w:eastAsia="Times New Roman" w:cs="Calibri"/>
          <w:bCs/>
          <w:iCs/>
          <w:lang w:eastAsia="ar-SA"/>
        </w:rPr>
        <w:t>Za nie przedłożenie dokumentów na zasadach określonych w § 16 ust. 4, 5 – w wysokości 1 000,00 zł za każdy stwierdzony przypadek</w:t>
      </w:r>
    </w:p>
    <w:p w14:paraId="0A668E76" w14:textId="77777777" w:rsidR="00DF389F" w:rsidRPr="003A2EA2" w:rsidRDefault="00DF389F" w:rsidP="003A2EA2">
      <w:pPr>
        <w:numPr>
          <w:ilvl w:val="0"/>
          <w:numId w:val="12"/>
        </w:numPr>
        <w:tabs>
          <w:tab w:val="clear" w:pos="142"/>
          <w:tab w:val="num" w:pos="284"/>
        </w:tabs>
        <w:suppressAutoHyphens/>
        <w:spacing w:after="0" w:line="240" w:lineRule="auto"/>
        <w:ind w:left="284" w:hanging="284"/>
        <w:jc w:val="both"/>
        <w:rPr>
          <w:rFonts w:eastAsia="Times New Roman" w:cs="Calibri"/>
          <w:iCs/>
          <w:lang w:eastAsia="ar-SA"/>
        </w:rPr>
      </w:pPr>
      <w:r w:rsidRPr="003A2EA2">
        <w:rPr>
          <w:rFonts w:eastAsia="Times New Roman" w:cs="Calibri"/>
          <w:iCs/>
          <w:lang w:eastAsia="ar-SA"/>
        </w:rPr>
        <w:t xml:space="preserve">Wykonawca wyraża zgodę na dokonywanie przez Zamawiającego potrąceń kar umownych naliczanych Wykonawcy z należnego mu wynagrodzenia. </w:t>
      </w:r>
    </w:p>
    <w:p w14:paraId="1B740888" w14:textId="77777777" w:rsidR="00DF389F" w:rsidRPr="003A2EA2" w:rsidRDefault="00DF389F" w:rsidP="003A2EA2">
      <w:pPr>
        <w:numPr>
          <w:ilvl w:val="0"/>
          <w:numId w:val="12"/>
        </w:numPr>
        <w:tabs>
          <w:tab w:val="clear" w:pos="142"/>
          <w:tab w:val="num" w:pos="284"/>
        </w:tabs>
        <w:suppressAutoHyphens/>
        <w:spacing w:after="0" w:line="240" w:lineRule="auto"/>
        <w:ind w:left="284" w:hanging="284"/>
        <w:jc w:val="both"/>
        <w:rPr>
          <w:rFonts w:eastAsia="Times New Roman" w:cs="Calibri"/>
          <w:iCs/>
          <w:lang w:eastAsia="ar-SA"/>
        </w:rPr>
      </w:pPr>
      <w:r w:rsidRPr="003A2EA2">
        <w:rPr>
          <w:rFonts w:eastAsia="Times New Roman" w:cs="Calibri"/>
          <w:iCs/>
          <w:lang w:eastAsia="ar-SA"/>
        </w:rPr>
        <w:t>Zamawiający ma prawo do sumowania kar umownych, o których mowa wyżej i</w:t>
      </w:r>
      <w:r w:rsidR="005B2A12" w:rsidRPr="003A2EA2">
        <w:rPr>
          <w:rFonts w:eastAsia="Times New Roman" w:cs="Calibri"/>
          <w:iCs/>
          <w:lang w:eastAsia="ar-SA"/>
        </w:rPr>
        <w:t> </w:t>
      </w:r>
      <w:r w:rsidRPr="003A2EA2">
        <w:rPr>
          <w:rFonts w:eastAsia="Times New Roman" w:cs="Calibri"/>
          <w:iCs/>
          <w:lang w:eastAsia="ar-SA"/>
        </w:rPr>
        <w:t>naliczenia ich w łącznej wysokości.</w:t>
      </w:r>
    </w:p>
    <w:p w14:paraId="4D77FDB5" w14:textId="77777777" w:rsidR="00DF389F" w:rsidRPr="003A2EA2" w:rsidRDefault="00DF389F" w:rsidP="003A2EA2">
      <w:pPr>
        <w:numPr>
          <w:ilvl w:val="0"/>
          <w:numId w:val="12"/>
        </w:numPr>
        <w:suppressAutoHyphens/>
        <w:spacing w:after="0" w:line="240" w:lineRule="auto"/>
        <w:ind w:left="426" w:hanging="426"/>
        <w:jc w:val="both"/>
        <w:rPr>
          <w:rFonts w:eastAsia="Times New Roman" w:cs="Calibri"/>
          <w:iCs/>
          <w:lang w:eastAsia="ar-SA"/>
        </w:rPr>
      </w:pPr>
      <w:r w:rsidRPr="003A2EA2">
        <w:rPr>
          <w:rFonts w:eastAsia="Times New Roman" w:cs="Calibri"/>
          <w:iCs/>
          <w:lang w:eastAsia="ar-SA"/>
        </w:rPr>
        <w:t>Za nieterminowe rozpoczęcie robót naliczane będą kary umowne w wysokości 0,1% za każdy dzień zwłoki.</w:t>
      </w:r>
    </w:p>
    <w:p w14:paraId="0F4CDA5B" w14:textId="77777777" w:rsidR="00DF389F" w:rsidRPr="003A2EA2" w:rsidRDefault="00DF389F" w:rsidP="003A2EA2">
      <w:pPr>
        <w:numPr>
          <w:ilvl w:val="0"/>
          <w:numId w:val="12"/>
        </w:numPr>
        <w:suppressAutoHyphens/>
        <w:spacing w:after="0" w:line="240" w:lineRule="auto"/>
        <w:ind w:left="426" w:hanging="426"/>
        <w:jc w:val="both"/>
        <w:rPr>
          <w:rFonts w:eastAsia="Times New Roman" w:cs="Calibri"/>
          <w:iCs/>
          <w:lang w:eastAsia="ar-SA"/>
        </w:rPr>
      </w:pPr>
      <w:r w:rsidRPr="003A2EA2">
        <w:rPr>
          <w:rFonts w:eastAsia="Times New Roman" w:cs="Calibri"/>
          <w:iCs/>
          <w:lang w:eastAsia="ar-SA"/>
        </w:rPr>
        <w:t>Łączna wysokość kar umownych wynikających z umowy nie może przekroczyć 20% wynagrodzenia umownego brutto.</w:t>
      </w:r>
    </w:p>
    <w:p w14:paraId="1261811F" w14:textId="77777777" w:rsidR="004321A7" w:rsidRPr="003A2EA2" w:rsidRDefault="004321A7" w:rsidP="00FA7D9B">
      <w:pPr>
        <w:tabs>
          <w:tab w:val="num" w:pos="567"/>
        </w:tabs>
        <w:suppressAutoHyphens/>
        <w:spacing w:after="0" w:line="240" w:lineRule="auto"/>
        <w:jc w:val="both"/>
        <w:rPr>
          <w:rFonts w:eastAsia="Times New Roman" w:cs="Calibri"/>
          <w:iCs/>
          <w:lang w:eastAsia="ar-SA"/>
        </w:rPr>
      </w:pPr>
    </w:p>
    <w:p w14:paraId="41A32E3F" w14:textId="77777777" w:rsidR="00DF389F" w:rsidRPr="003A2EA2" w:rsidRDefault="00870410" w:rsidP="00DF389F">
      <w:pPr>
        <w:suppressAutoHyphens/>
        <w:spacing w:after="0" w:line="240" w:lineRule="auto"/>
        <w:jc w:val="center"/>
        <w:rPr>
          <w:rFonts w:eastAsia="Times New Roman" w:cs="Calibri"/>
          <w:lang w:eastAsia="ar-SA"/>
        </w:rPr>
      </w:pPr>
      <w:r w:rsidRPr="003A2EA2">
        <w:rPr>
          <w:rFonts w:eastAsia="Times New Roman" w:cs="Calibri"/>
          <w:b/>
          <w:lang w:eastAsia="ar-SA"/>
        </w:rPr>
        <w:t>§ 20</w:t>
      </w:r>
    </w:p>
    <w:p w14:paraId="2C31F244" w14:textId="77777777" w:rsidR="00DF389F" w:rsidRPr="003A2EA2" w:rsidRDefault="00DF389F" w:rsidP="00DF389F">
      <w:pPr>
        <w:suppressAutoHyphens/>
        <w:spacing w:after="0" w:line="240" w:lineRule="auto"/>
        <w:jc w:val="both"/>
        <w:rPr>
          <w:rFonts w:eastAsia="Times New Roman" w:cs="Calibri"/>
          <w:b/>
          <w:lang w:eastAsia="ar-SA"/>
        </w:rPr>
      </w:pPr>
      <w:r w:rsidRPr="003A2EA2">
        <w:rPr>
          <w:rFonts w:eastAsia="Times New Roman" w:cs="Calibri"/>
          <w:lang w:eastAsia="ar-SA"/>
        </w:rPr>
        <w:t>Stronom przysługuje prawo do odstąpienia od umowy w następujących przypadkach:</w:t>
      </w:r>
    </w:p>
    <w:p w14:paraId="1327EA35" w14:textId="77777777" w:rsidR="00DF389F" w:rsidRPr="003A2EA2" w:rsidRDefault="00DF389F" w:rsidP="00FA7D9B">
      <w:pPr>
        <w:numPr>
          <w:ilvl w:val="0"/>
          <w:numId w:val="7"/>
        </w:numPr>
        <w:tabs>
          <w:tab w:val="clear" w:pos="360"/>
          <w:tab w:val="num" w:pos="284"/>
          <w:tab w:val="num" w:pos="2263"/>
        </w:tabs>
        <w:suppressAutoHyphens/>
        <w:spacing w:after="0" w:line="240" w:lineRule="auto"/>
        <w:ind w:left="284" w:hanging="284"/>
        <w:rPr>
          <w:rFonts w:eastAsia="Times New Roman" w:cs="Calibri"/>
          <w:lang w:eastAsia="ar-SA"/>
        </w:rPr>
      </w:pPr>
      <w:r w:rsidRPr="003A2EA2">
        <w:rPr>
          <w:rFonts w:eastAsia="Times New Roman" w:cs="Calibri"/>
          <w:lang w:eastAsia="ar-SA"/>
        </w:rPr>
        <w:t>Wykonawcy gdy:</w:t>
      </w:r>
    </w:p>
    <w:p w14:paraId="7D509C03" w14:textId="77777777" w:rsidR="00DF389F" w:rsidRPr="003A2EA2" w:rsidRDefault="00DF389F" w:rsidP="00FA7D9B">
      <w:pPr>
        <w:tabs>
          <w:tab w:val="num" w:pos="284"/>
        </w:tabs>
        <w:spacing w:after="0" w:line="240" w:lineRule="auto"/>
        <w:ind w:left="284" w:hanging="284"/>
        <w:jc w:val="both"/>
        <w:rPr>
          <w:rFonts w:eastAsia="Times New Roman" w:cs="Calibri"/>
          <w:lang w:eastAsia="ar-SA"/>
        </w:rPr>
      </w:pPr>
      <w:r w:rsidRPr="003A2EA2">
        <w:rPr>
          <w:rFonts w:eastAsia="Times New Roman" w:cs="Calibri"/>
          <w:lang w:eastAsia="ar-SA"/>
        </w:rPr>
        <w:t>a) Zamawiający odmawia bez uzasadnionej przyczyny odbioru robót lub podpisania protokołu odbioru robót,</w:t>
      </w:r>
    </w:p>
    <w:p w14:paraId="187E181A" w14:textId="77777777" w:rsidR="00DF389F" w:rsidRPr="003A2EA2" w:rsidRDefault="00DF389F" w:rsidP="00FA7D9B">
      <w:pPr>
        <w:tabs>
          <w:tab w:val="num" w:pos="284"/>
        </w:tabs>
        <w:spacing w:after="0" w:line="240" w:lineRule="auto"/>
        <w:ind w:left="284" w:hanging="284"/>
        <w:jc w:val="both"/>
        <w:rPr>
          <w:rFonts w:eastAsia="Times New Roman" w:cs="Calibri"/>
          <w:lang w:eastAsia="ar-SA"/>
        </w:rPr>
      </w:pPr>
      <w:r w:rsidRPr="003A2EA2">
        <w:rPr>
          <w:rFonts w:eastAsia="Times New Roman" w:cs="Calibri"/>
          <w:lang w:eastAsia="ar-SA"/>
        </w:rPr>
        <w:t>b) Zamawiający zawiadomi Wykonawcę, że nie będzie w stanie realizować swoich obowiązków wynikających z umowy – pkt. 2b stosuje się odpowiednio.</w:t>
      </w:r>
    </w:p>
    <w:p w14:paraId="386F5E69" w14:textId="77777777" w:rsidR="00DF389F" w:rsidRPr="003A2EA2" w:rsidRDefault="00DF389F" w:rsidP="00FA7D9B">
      <w:pPr>
        <w:numPr>
          <w:ilvl w:val="0"/>
          <w:numId w:val="7"/>
        </w:numPr>
        <w:tabs>
          <w:tab w:val="clear" w:pos="360"/>
          <w:tab w:val="num" w:pos="284"/>
          <w:tab w:val="num" w:pos="2263"/>
        </w:tabs>
        <w:suppressAutoHyphens/>
        <w:spacing w:after="0" w:line="240" w:lineRule="auto"/>
        <w:ind w:left="284" w:hanging="284"/>
        <w:rPr>
          <w:rFonts w:eastAsia="Times New Roman" w:cs="Calibri"/>
          <w:lang w:eastAsia="ar-SA"/>
        </w:rPr>
      </w:pPr>
      <w:r w:rsidRPr="003A2EA2">
        <w:rPr>
          <w:rFonts w:eastAsia="Times New Roman" w:cs="Calibri"/>
          <w:lang w:eastAsia="ar-SA"/>
        </w:rPr>
        <w:t>Zamawiającemu gdy:</w:t>
      </w:r>
    </w:p>
    <w:p w14:paraId="2385A821" w14:textId="77777777" w:rsidR="00DF389F" w:rsidRPr="003A2EA2" w:rsidRDefault="00DF389F" w:rsidP="00FA7D9B">
      <w:pPr>
        <w:tabs>
          <w:tab w:val="num" w:pos="284"/>
        </w:tabs>
        <w:spacing w:after="0" w:line="240" w:lineRule="auto"/>
        <w:ind w:left="284" w:hanging="284"/>
        <w:jc w:val="both"/>
        <w:rPr>
          <w:rFonts w:eastAsia="Times New Roman" w:cs="Calibri"/>
          <w:lang w:eastAsia="ar-SA"/>
        </w:rPr>
      </w:pPr>
      <w:r w:rsidRPr="003A2EA2">
        <w:rPr>
          <w:rFonts w:eastAsia="Times New Roman" w:cs="Calibri"/>
          <w:lang w:eastAsia="ar-SA"/>
        </w:rPr>
        <w:t>a) Wykonawca nie rozpoczął robót lub przerwał roboty i ich nie wznowił, mimo pisemnych wezwań Zamawiającego, przez okres dłuższy niż 10 dni.</w:t>
      </w:r>
    </w:p>
    <w:p w14:paraId="598FC67D" w14:textId="77777777" w:rsidR="00DF389F" w:rsidRPr="003A2EA2" w:rsidRDefault="00DF389F" w:rsidP="00FA7D9B">
      <w:pPr>
        <w:tabs>
          <w:tab w:val="num" w:pos="284"/>
        </w:tabs>
        <w:spacing w:after="0" w:line="240" w:lineRule="auto"/>
        <w:ind w:left="284" w:hanging="284"/>
        <w:jc w:val="both"/>
        <w:rPr>
          <w:rFonts w:eastAsia="Times New Roman" w:cs="Calibri"/>
          <w:lang w:eastAsia="ar-SA"/>
        </w:rPr>
      </w:pPr>
      <w:r w:rsidRPr="003A2EA2">
        <w:rPr>
          <w:rFonts w:eastAsia="Times New Roman" w:cs="Calibri"/>
          <w:lang w:eastAsia="ar-SA"/>
        </w:rPr>
        <w:t>b) w razie wystąpienia istotnej zmiany okoliczności powodującej, że wykonanie umowy nie leży w interesie publicznym, czego nie można było przewidzieć w chwili zawarcia umowy, Zamawiający może odstąpić od umowy w terminie 1 miesiąca od powzięcia wiadomości o powyższych okolicznościach. W takim wypadku Wykonawca może żądać jedynie wynagrodzenia należnego mu z tytułu wykonania części umowy.</w:t>
      </w:r>
    </w:p>
    <w:p w14:paraId="7BBE94B4" w14:textId="77777777" w:rsidR="00DF389F" w:rsidRPr="003A2EA2" w:rsidRDefault="00DF389F" w:rsidP="00FA7D9B">
      <w:pPr>
        <w:pStyle w:val="Akapitzlist"/>
        <w:numPr>
          <w:ilvl w:val="0"/>
          <w:numId w:val="7"/>
        </w:numPr>
        <w:tabs>
          <w:tab w:val="clear" w:pos="360"/>
          <w:tab w:val="num" w:pos="284"/>
        </w:tabs>
        <w:ind w:left="284" w:hanging="284"/>
        <w:jc w:val="both"/>
        <w:rPr>
          <w:rFonts w:ascii="Calibri" w:hAnsi="Calibri" w:cs="Calibri"/>
          <w:sz w:val="22"/>
          <w:szCs w:val="22"/>
        </w:rPr>
      </w:pPr>
      <w:r w:rsidRPr="003A2EA2">
        <w:rPr>
          <w:rFonts w:ascii="Calibri" w:hAnsi="Calibri" w:cs="Calibri"/>
          <w:sz w:val="22"/>
          <w:szCs w:val="22"/>
        </w:rPr>
        <w:t>Zamawiającemu będzie przysługiwać prawo natychmiastowego odstąpienia od umowy o</w:t>
      </w:r>
      <w:r w:rsidR="005B2A12" w:rsidRPr="003A2EA2">
        <w:rPr>
          <w:rFonts w:ascii="Calibri" w:hAnsi="Calibri" w:cs="Calibri"/>
          <w:sz w:val="22"/>
          <w:szCs w:val="22"/>
          <w:lang w:val="pl-PL"/>
        </w:rPr>
        <w:t> </w:t>
      </w:r>
      <w:r w:rsidRPr="003A2EA2">
        <w:rPr>
          <w:rFonts w:ascii="Calibri" w:hAnsi="Calibri" w:cs="Calibri"/>
          <w:sz w:val="22"/>
          <w:szCs w:val="22"/>
        </w:rPr>
        <w:t xml:space="preserve">wykonaniu robót, jeśli Wykonawca mimo dwóch kolejnych pisemnych wezwań wystosowanych w odstępie 7 dni, nie będzie realizował robót zgodnie z dokumentacją techniczną, normami </w:t>
      </w:r>
      <w:r w:rsidRPr="003A2EA2">
        <w:rPr>
          <w:rFonts w:ascii="Calibri" w:hAnsi="Calibri" w:cs="Calibri"/>
          <w:sz w:val="22"/>
          <w:szCs w:val="22"/>
        </w:rPr>
        <w:lastRenderedPageBreak/>
        <w:t>państwowymi, ustaleniami nadzoru oraz w przypadku realizacji przedmiotu umowy powstałego z winy Wykonawcy przez okres dłuższy niż 14 dni.</w:t>
      </w:r>
    </w:p>
    <w:p w14:paraId="595BC1CA" w14:textId="77777777" w:rsidR="00DF389F" w:rsidRPr="003A2EA2" w:rsidRDefault="00DF389F" w:rsidP="00FA7D9B">
      <w:pPr>
        <w:pStyle w:val="Akapitzlist"/>
        <w:numPr>
          <w:ilvl w:val="0"/>
          <w:numId w:val="7"/>
        </w:numPr>
        <w:tabs>
          <w:tab w:val="clear" w:pos="360"/>
          <w:tab w:val="num" w:pos="284"/>
        </w:tabs>
        <w:ind w:left="284" w:hanging="284"/>
        <w:jc w:val="both"/>
        <w:rPr>
          <w:rFonts w:ascii="Calibri" w:hAnsi="Calibri" w:cs="Calibri"/>
          <w:sz w:val="22"/>
          <w:szCs w:val="22"/>
        </w:rPr>
      </w:pPr>
      <w:r w:rsidRPr="003A2EA2">
        <w:rPr>
          <w:rFonts w:ascii="Calibri" w:hAnsi="Calibri" w:cs="Calibri"/>
          <w:sz w:val="22"/>
          <w:szCs w:val="22"/>
        </w:rPr>
        <w:t>Wykonawca, podwykonawca lub dalszy podwykonawca nie przestrzega obowiązku zatrudnienia na umowę o pracę osób wskazanych.</w:t>
      </w:r>
    </w:p>
    <w:p w14:paraId="30263AB9" w14:textId="77777777" w:rsidR="00DF389F" w:rsidRPr="003A2EA2" w:rsidRDefault="00DF389F" w:rsidP="00DF389F">
      <w:pPr>
        <w:spacing w:after="0" w:line="240" w:lineRule="auto"/>
        <w:jc w:val="both"/>
        <w:rPr>
          <w:rFonts w:eastAsia="Times New Roman" w:cs="Calibri"/>
          <w:b/>
          <w:lang w:eastAsia="ar-SA"/>
        </w:rPr>
      </w:pPr>
    </w:p>
    <w:p w14:paraId="45A7AAF7" w14:textId="77777777" w:rsidR="00DF389F" w:rsidRPr="003A2EA2" w:rsidRDefault="00870410" w:rsidP="00DF389F">
      <w:pPr>
        <w:suppressAutoHyphens/>
        <w:spacing w:after="0" w:line="240" w:lineRule="auto"/>
        <w:jc w:val="center"/>
        <w:rPr>
          <w:rFonts w:eastAsia="Times New Roman" w:cs="Calibri"/>
          <w:lang w:eastAsia="ar-SA"/>
        </w:rPr>
      </w:pPr>
      <w:r w:rsidRPr="003A2EA2">
        <w:rPr>
          <w:rFonts w:eastAsia="Times New Roman" w:cs="Calibri"/>
          <w:b/>
          <w:lang w:eastAsia="ar-SA"/>
        </w:rPr>
        <w:t>§ 21</w:t>
      </w:r>
    </w:p>
    <w:p w14:paraId="4C56A4D0" w14:textId="77777777" w:rsidR="00DA427A" w:rsidRPr="00DA427A" w:rsidRDefault="00DA427A" w:rsidP="003A2EA2">
      <w:pPr>
        <w:numPr>
          <w:ilvl w:val="0"/>
          <w:numId w:val="31"/>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 xml:space="preserve">Zamawiający przewiduje możliwość zmian postanowień zawartej umowy w stosunku do treści oferty, na podstawie której dokonano wyboru wykonawcy, w przypadku </w:t>
      </w:r>
      <w:r w:rsidRPr="00DA427A">
        <w:rPr>
          <w:rFonts w:eastAsia="Times New Roman" w:cs="Calibri"/>
          <w:bCs/>
          <w:color w:val="000000"/>
          <w:szCs w:val="20"/>
          <w:lang w:eastAsia="zh-CN"/>
        </w:rPr>
        <w:t>wystąpienia okoliczności wskazanych w dziale VII, rozdział III ustawy Prawo Zamówień Publicznych i/lub wystąpienia</w:t>
      </w:r>
      <w:r w:rsidRPr="00DA427A">
        <w:rPr>
          <w:rFonts w:eastAsia="Times New Roman" w:cs="Calibri"/>
          <w:bCs/>
          <w:color w:val="FF0000"/>
          <w:szCs w:val="20"/>
          <w:lang w:eastAsia="zh-CN"/>
        </w:rPr>
        <w:t xml:space="preserve"> </w:t>
      </w:r>
      <w:r w:rsidRPr="00DA427A">
        <w:rPr>
          <w:rFonts w:eastAsia="Times New Roman" w:cs="Calibri"/>
          <w:bCs/>
          <w:szCs w:val="20"/>
          <w:lang w:eastAsia="zh-CN"/>
        </w:rPr>
        <w:t>co najmniej jednej z okoliczności wymienionych poniżej, z uwzględnieniem podawanych warunków ich wprowadzenia.</w:t>
      </w:r>
    </w:p>
    <w:p w14:paraId="32FDACA9" w14:textId="77777777" w:rsidR="00DA427A" w:rsidRPr="00DA427A" w:rsidRDefault="00DA427A" w:rsidP="003A2EA2">
      <w:pPr>
        <w:numPr>
          <w:ilvl w:val="0"/>
          <w:numId w:val="31"/>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Zmiana terminu realizacji przedmiotu umowy może nastąpić w przypadku wystąpienia następujących przypadków:</w:t>
      </w:r>
    </w:p>
    <w:p w14:paraId="48D594DA" w14:textId="77777777" w:rsidR="00DA427A" w:rsidRPr="00DA427A" w:rsidRDefault="00DA427A" w:rsidP="003A2EA2">
      <w:pPr>
        <w:numPr>
          <w:ilvl w:val="1"/>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klęsk żywiołowych,</w:t>
      </w:r>
    </w:p>
    <w:p w14:paraId="44BC57A5"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 xml:space="preserve">wyjątkowo niesprzyjających warunków atmosferycznych uniemożliwiających prowadzenie prac </w:t>
      </w:r>
      <w:r w:rsidRPr="00724F03">
        <w:rPr>
          <w:rFonts w:eastAsia="Times New Roman" w:cs="Calibri"/>
          <w:bCs/>
          <w:szCs w:val="20"/>
          <w:lang w:eastAsia="zh-CN"/>
        </w:rPr>
        <w:t xml:space="preserve">przez </w:t>
      </w:r>
      <w:r w:rsidR="005954F1" w:rsidRPr="00724F03">
        <w:rPr>
          <w:rFonts w:eastAsia="Times New Roman" w:cs="Calibri"/>
          <w:bCs/>
          <w:szCs w:val="20"/>
          <w:lang w:eastAsia="zh-CN"/>
        </w:rPr>
        <w:t>3 kolejne</w:t>
      </w:r>
      <w:r w:rsidRPr="00724F03">
        <w:rPr>
          <w:rFonts w:eastAsia="Times New Roman" w:cs="Calibri"/>
          <w:bCs/>
          <w:szCs w:val="20"/>
          <w:lang w:eastAsia="zh-CN"/>
        </w:rPr>
        <w:t xml:space="preserve"> dni</w:t>
      </w:r>
      <w:r w:rsidRPr="00DA427A">
        <w:rPr>
          <w:rFonts w:eastAsia="Times New Roman" w:cs="Calibri"/>
          <w:bCs/>
          <w:szCs w:val="20"/>
          <w:lang w:eastAsia="zh-CN"/>
        </w:rPr>
        <w:t xml:space="preserve"> – temperatury wykraczające poza dopuszczalne przez producentów materiałów, ulewne opady deszczu lub śniegu, huraganowy wiatr, które zostaną potwierdzone pisemnymi danymi IMiGW,</w:t>
      </w:r>
    </w:p>
    <w:p w14:paraId="087B36BA"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niezależnych od wykonawcy okoliczności związanych z uzyskaniem zgód od gestorów uzbrojenia terenu (sieci telekomunikacyjnych, elektroenergetycznych, wod.-kan., gazowniczych) na rozpoczęcie i prowadzenie prac związanych z przełożeniem ww. sieci,</w:t>
      </w:r>
    </w:p>
    <w:p w14:paraId="79EF329E"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w przypadku opóźnienia Zamawiającego w rozstrzygnięciu przetargu i/lub opóźnienia Zamawiającego w podpisaniu umowy,</w:t>
      </w:r>
    </w:p>
    <w:p w14:paraId="6875C850"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 xml:space="preserve">w przypadku wykonywania zamówień dodatkowych, których realizacja ma wpływ na termin realizacji zamówienia – o czas ich realizacji; </w:t>
      </w:r>
    </w:p>
    <w:p w14:paraId="09929B14"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w przypadku opóźnienia Zamawiającego w przekazaniu placu budowy,</w:t>
      </w:r>
    </w:p>
    <w:p w14:paraId="585404F6"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w przypadku wystąpienia okoliczności niezależnych od wykonawcy na uzasadniony wniosek wykonawcy, pod warunkiem, że zmiana ta wynika z okoliczności, których wykonawca nie mógł przewidzieć na etapie składania oferty i nie jest przez niego zawiniona,</w:t>
      </w:r>
    </w:p>
    <w:p w14:paraId="2A4F4223"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Zmiany będące następstwem okoliczności leżących po stronie Zamawiającego, w szczególności:</w:t>
      </w:r>
    </w:p>
    <w:p w14:paraId="3DA8FA5A" w14:textId="77777777" w:rsidR="00DA427A" w:rsidRPr="00DA427A" w:rsidRDefault="00DA427A" w:rsidP="00DA427A">
      <w:pPr>
        <w:suppressAutoHyphens/>
        <w:spacing w:after="0" w:line="240" w:lineRule="auto"/>
        <w:ind w:left="1134"/>
        <w:jc w:val="both"/>
        <w:rPr>
          <w:rFonts w:eastAsia="Times New Roman" w:cs="Calibri"/>
          <w:szCs w:val="20"/>
          <w:lang w:eastAsia="zh-CN"/>
        </w:rPr>
      </w:pPr>
      <w:r w:rsidRPr="00DA427A">
        <w:rPr>
          <w:rFonts w:eastAsia="Times New Roman" w:cs="Calibri"/>
          <w:bCs/>
          <w:szCs w:val="20"/>
          <w:lang w:eastAsia="zh-CN"/>
        </w:rPr>
        <w:t>- wstrzymanie robót przez Zamawiającego,</w:t>
      </w:r>
    </w:p>
    <w:p w14:paraId="16992D08" w14:textId="77777777" w:rsidR="00DA427A" w:rsidRPr="00DA427A" w:rsidRDefault="00DA427A" w:rsidP="00DA427A">
      <w:pPr>
        <w:suppressAutoHyphens/>
        <w:spacing w:after="0" w:line="240" w:lineRule="auto"/>
        <w:ind w:left="1134"/>
        <w:jc w:val="both"/>
        <w:rPr>
          <w:rFonts w:eastAsia="Times New Roman" w:cs="Calibri"/>
          <w:szCs w:val="20"/>
          <w:lang w:eastAsia="zh-CN"/>
        </w:rPr>
      </w:pPr>
      <w:r w:rsidRPr="00DA427A">
        <w:rPr>
          <w:rFonts w:eastAsia="Times New Roman" w:cs="Calibri"/>
          <w:bCs/>
          <w:szCs w:val="20"/>
          <w:lang w:eastAsia="zh-CN"/>
        </w:rPr>
        <w:t>- konieczność usunięcia błędów lub wprowadzenia zmian w dokumentacji.</w:t>
      </w:r>
    </w:p>
    <w:p w14:paraId="0D6159AF"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Zmiany będące następstwem działania organów administracji, w szczególności:</w:t>
      </w:r>
    </w:p>
    <w:p w14:paraId="6ABA56E1" w14:textId="77777777" w:rsidR="00DA427A" w:rsidRPr="00DA427A" w:rsidRDefault="00DA427A" w:rsidP="00DA427A">
      <w:pPr>
        <w:suppressAutoHyphens/>
        <w:spacing w:after="0" w:line="240" w:lineRule="auto"/>
        <w:ind w:left="1134"/>
        <w:jc w:val="both"/>
        <w:rPr>
          <w:rFonts w:eastAsia="Times New Roman" w:cs="Calibri"/>
          <w:szCs w:val="20"/>
          <w:lang w:eastAsia="zh-CN"/>
        </w:rPr>
      </w:pPr>
      <w:r w:rsidRPr="00DA427A">
        <w:rPr>
          <w:rFonts w:eastAsia="Times New Roman" w:cs="Calibri"/>
          <w:bCs/>
          <w:szCs w:val="20"/>
          <w:lang w:eastAsia="zh-CN"/>
        </w:rPr>
        <w:t>- przekroczenie zakreślonych przez prawo terminów wydawania przez organy administracji decyzji, zezwoleń, itp.,</w:t>
      </w:r>
    </w:p>
    <w:p w14:paraId="09A3DA72" w14:textId="77777777" w:rsidR="00DA427A" w:rsidRPr="00DA427A" w:rsidRDefault="00DA427A" w:rsidP="00DA427A">
      <w:pPr>
        <w:suppressAutoHyphens/>
        <w:spacing w:after="0" w:line="240" w:lineRule="auto"/>
        <w:ind w:left="1134"/>
        <w:jc w:val="both"/>
        <w:rPr>
          <w:rFonts w:eastAsia="Times New Roman" w:cs="Calibri"/>
          <w:szCs w:val="20"/>
          <w:lang w:eastAsia="zh-CN"/>
        </w:rPr>
      </w:pPr>
      <w:r w:rsidRPr="00DA427A">
        <w:rPr>
          <w:rFonts w:eastAsia="Times New Roman" w:cs="Calibri"/>
          <w:bCs/>
          <w:szCs w:val="20"/>
          <w:lang w:eastAsia="zh-CN"/>
        </w:rPr>
        <w:t>- odmowa wydania przez organy administracji wymaganych decyzji, zezwoleń, uzgodnień na skutek błędów w dokumentacji,</w:t>
      </w:r>
    </w:p>
    <w:p w14:paraId="6DFFFFAF" w14:textId="77777777" w:rsidR="00DA427A" w:rsidRPr="00DA427A" w:rsidRDefault="00DA427A" w:rsidP="00DA427A">
      <w:pPr>
        <w:suppressAutoHyphens/>
        <w:spacing w:after="0" w:line="240" w:lineRule="auto"/>
        <w:ind w:left="1134"/>
        <w:jc w:val="both"/>
        <w:rPr>
          <w:rFonts w:eastAsia="Times New Roman" w:cs="Calibri"/>
          <w:szCs w:val="20"/>
          <w:lang w:eastAsia="zh-CN"/>
        </w:rPr>
      </w:pPr>
      <w:r w:rsidRPr="00DA427A">
        <w:rPr>
          <w:rFonts w:eastAsia="Times New Roman" w:cs="Calibri"/>
          <w:bCs/>
          <w:szCs w:val="20"/>
          <w:lang w:eastAsia="zh-CN"/>
        </w:rPr>
        <w:t>- jeżeli wystąpi brak możliwości wykonywania robót z powodu nie dopuszczania do ich wykonywania przez uprawniony organ lub nakazania ich wstrzymania przez uprawniony organ z przyczyn niezależnych od Wykonawcy.</w:t>
      </w:r>
    </w:p>
    <w:p w14:paraId="1100C63A" w14:textId="77777777" w:rsidR="00DA427A" w:rsidRPr="00DA427A" w:rsidRDefault="00DA427A" w:rsidP="003A2EA2">
      <w:pPr>
        <w:numPr>
          <w:ilvl w:val="0"/>
          <w:numId w:val="30"/>
        </w:numPr>
        <w:suppressAutoHyphens/>
        <w:spacing w:after="0" w:line="240" w:lineRule="auto"/>
        <w:ind w:left="1134" w:hanging="425"/>
        <w:jc w:val="both"/>
        <w:rPr>
          <w:rFonts w:eastAsia="Times New Roman" w:cs="Calibri"/>
          <w:szCs w:val="20"/>
          <w:lang w:eastAsia="zh-CN"/>
        </w:rPr>
      </w:pPr>
      <w:r w:rsidRPr="00DA427A">
        <w:rPr>
          <w:rFonts w:eastAsia="Times New Roman" w:cs="Calibri"/>
          <w:bCs/>
          <w:szCs w:val="20"/>
          <w:lang w:eastAsia="zh-CN"/>
        </w:rPr>
        <w:t>Inne przyczyny zewnętrzne niezależne od Zamawiającego oraz Wykonawcy skutkujące niemożliwością prowadzenia prac.</w:t>
      </w:r>
    </w:p>
    <w:p w14:paraId="65C1570A" w14:textId="77777777" w:rsidR="00DA427A" w:rsidRPr="00DA427A" w:rsidRDefault="00DA427A" w:rsidP="003A2EA2">
      <w:pPr>
        <w:numPr>
          <w:ilvl w:val="0"/>
          <w:numId w:val="31"/>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W przypadku wystąpienia którejkolwiek z okoliczności wymienionych w ust. 2 termin wykonania umowy może ulec odpowiedniemu przedłużeniu, o czas niezbędny do zakończenia wykonywania jej przedmiotu w sposób należyty, nie dłużej jednak niż o okres trwania tych okoliczności.</w:t>
      </w:r>
    </w:p>
    <w:p w14:paraId="45350EC6" w14:textId="77777777" w:rsidR="00DA427A" w:rsidRPr="00DA427A" w:rsidRDefault="00DA427A" w:rsidP="003A2EA2">
      <w:pPr>
        <w:numPr>
          <w:ilvl w:val="0"/>
          <w:numId w:val="31"/>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Zmiana sposobu spełnienia świadczenia może nastąpić w przypadku:</w:t>
      </w:r>
    </w:p>
    <w:p w14:paraId="1F848A3D" w14:textId="77777777" w:rsidR="00DA427A" w:rsidRPr="00DA427A" w:rsidRDefault="00DA427A" w:rsidP="00DA427A">
      <w:pPr>
        <w:tabs>
          <w:tab w:val="left" w:pos="5529"/>
        </w:tabs>
        <w:suppressAutoHyphens/>
        <w:spacing w:after="0" w:line="240" w:lineRule="auto"/>
        <w:jc w:val="both"/>
        <w:rPr>
          <w:rFonts w:eastAsia="Times New Roman" w:cs="Calibri"/>
          <w:szCs w:val="20"/>
          <w:lang w:eastAsia="zh-CN"/>
        </w:rPr>
      </w:pPr>
      <w:r>
        <w:rPr>
          <w:rFonts w:eastAsia="Times New Roman" w:cs="Calibri"/>
          <w:bCs/>
          <w:szCs w:val="20"/>
          <w:lang w:eastAsia="zh-CN"/>
        </w:rPr>
        <w:t xml:space="preserve">       </w:t>
      </w:r>
      <w:r w:rsidRPr="00DA427A">
        <w:rPr>
          <w:rFonts w:eastAsia="Times New Roman" w:cs="Calibri"/>
          <w:bCs/>
          <w:szCs w:val="20"/>
          <w:lang w:eastAsia="zh-CN"/>
        </w:rPr>
        <w:t>1) Zmiany technologiczne i materiałowe, w szczególności:</w:t>
      </w:r>
      <w:r>
        <w:rPr>
          <w:rFonts w:eastAsia="Times New Roman" w:cs="Calibri"/>
          <w:bCs/>
          <w:szCs w:val="20"/>
          <w:lang w:eastAsia="zh-CN"/>
        </w:rPr>
        <w:tab/>
      </w:r>
    </w:p>
    <w:p w14:paraId="3AB80480" w14:textId="77777777" w:rsidR="00DA427A" w:rsidRPr="00DA427A" w:rsidRDefault="00DA427A" w:rsidP="003A2EA2">
      <w:pPr>
        <w:numPr>
          <w:ilvl w:val="1"/>
          <w:numId w:val="32"/>
        </w:numPr>
        <w:suppressAutoHyphens/>
        <w:spacing w:after="0" w:line="240" w:lineRule="auto"/>
        <w:ind w:left="851" w:hanging="284"/>
        <w:jc w:val="both"/>
        <w:rPr>
          <w:rFonts w:eastAsia="Times New Roman" w:cs="Calibri"/>
          <w:szCs w:val="20"/>
          <w:lang w:eastAsia="zh-CN"/>
        </w:rPr>
      </w:pPr>
      <w:r w:rsidRPr="00DA427A">
        <w:rPr>
          <w:rFonts w:eastAsia="Times New Roman" w:cs="Calibri"/>
          <w:bCs/>
          <w:szCs w:val="20"/>
          <w:lang w:eastAsia="zh-CN"/>
        </w:rPr>
        <w:t xml:space="preserve">konieczność zrealizowania przedmiotu umowy przy zastosowaniu innych rozwiązań technicznych/technologicznych niż wskazane w dokumentacji w sytuacji, gdyby </w:t>
      </w:r>
      <w:r w:rsidRPr="00DA427A">
        <w:rPr>
          <w:rFonts w:eastAsia="Times New Roman" w:cs="Calibri"/>
          <w:bCs/>
          <w:szCs w:val="20"/>
          <w:lang w:eastAsia="zh-CN"/>
        </w:rPr>
        <w:lastRenderedPageBreak/>
        <w:t>zastosowanie przewidzianych rozwiązań groziło niewykonaniem lub wadliwym wykonaniem przedmiotu umowy,</w:t>
      </w:r>
    </w:p>
    <w:p w14:paraId="40918122" w14:textId="77777777" w:rsidR="00DA427A" w:rsidRPr="00DA427A" w:rsidRDefault="00DA427A" w:rsidP="003A2EA2">
      <w:pPr>
        <w:numPr>
          <w:ilvl w:val="1"/>
          <w:numId w:val="32"/>
        </w:numPr>
        <w:suppressAutoHyphens/>
        <w:spacing w:after="0" w:line="240" w:lineRule="auto"/>
        <w:ind w:left="851" w:hanging="284"/>
        <w:jc w:val="both"/>
        <w:rPr>
          <w:rFonts w:eastAsia="Times New Roman" w:cs="Calibri"/>
          <w:szCs w:val="20"/>
          <w:lang w:eastAsia="zh-CN"/>
        </w:rPr>
      </w:pPr>
      <w:r w:rsidRPr="00DA427A">
        <w:rPr>
          <w:rFonts w:eastAsia="Times New Roman" w:cs="Calibri"/>
          <w:bCs/>
          <w:szCs w:val="20"/>
          <w:lang w:eastAsia="zh-CN"/>
        </w:rPr>
        <w:t>konieczność zrealizowania projektu przy zastosowaniu innych rozwiązań technicznych lub materiałowych ze względu na zmiany obowiązującego prawa.</w:t>
      </w:r>
    </w:p>
    <w:p w14:paraId="2913DF01" w14:textId="77777777" w:rsidR="00DA427A" w:rsidRPr="00DA427A" w:rsidRDefault="00DA427A" w:rsidP="003A2EA2">
      <w:pPr>
        <w:numPr>
          <w:ilvl w:val="1"/>
          <w:numId w:val="32"/>
        </w:numPr>
        <w:suppressAutoHyphens/>
        <w:spacing w:after="0" w:line="240" w:lineRule="auto"/>
        <w:ind w:left="851" w:hanging="284"/>
        <w:jc w:val="both"/>
        <w:rPr>
          <w:rFonts w:eastAsia="Times New Roman" w:cs="Calibri"/>
          <w:szCs w:val="20"/>
          <w:lang w:eastAsia="zh-CN"/>
        </w:rPr>
      </w:pPr>
      <w:r w:rsidRPr="00DA427A">
        <w:rPr>
          <w:rFonts w:eastAsia="Times New Roman" w:cs="Calibri"/>
          <w:bCs/>
          <w:szCs w:val="20"/>
          <w:lang w:eastAsia="zh-CN"/>
        </w:rPr>
        <w:t>konieczność zrealizowania zamówienia przy zastosowaniu innych materiałów i urządzeń niż te przedstawione w ofercie przetargowej pod warunkiem, że zmiany te będą korzystne dla Zamawiającego. Będą to, przykładowo, okoliczności:</w:t>
      </w:r>
    </w:p>
    <w:p w14:paraId="7A5EE12E" w14:textId="77777777" w:rsidR="00DA427A" w:rsidRPr="00DA427A" w:rsidRDefault="00DA427A" w:rsidP="003A2EA2">
      <w:pPr>
        <w:numPr>
          <w:ilvl w:val="0"/>
          <w:numId w:val="33"/>
        </w:numPr>
        <w:suppressAutoHyphens/>
        <w:spacing w:after="0" w:line="240" w:lineRule="auto"/>
        <w:ind w:left="1134" w:hanging="283"/>
        <w:jc w:val="both"/>
        <w:rPr>
          <w:rFonts w:eastAsia="Times New Roman" w:cs="Calibri"/>
          <w:szCs w:val="20"/>
          <w:lang w:eastAsia="zh-CN"/>
        </w:rPr>
      </w:pPr>
      <w:r w:rsidRPr="00DA427A">
        <w:rPr>
          <w:rFonts w:eastAsia="Times New Roman" w:cs="Calibri"/>
          <w:bCs/>
          <w:szCs w:val="20"/>
          <w:lang w:eastAsia="zh-CN"/>
        </w:rPr>
        <w:t xml:space="preserve">powodujące obniżenie kosztu ponoszonego przez Zamawiającego na eksploatację </w:t>
      </w:r>
      <w:r>
        <w:rPr>
          <w:rFonts w:eastAsia="Times New Roman" w:cs="Calibri"/>
          <w:bCs/>
          <w:szCs w:val="20"/>
          <w:lang w:eastAsia="zh-CN"/>
        </w:rPr>
        <w:br/>
      </w:r>
      <w:r w:rsidRPr="00DA427A">
        <w:rPr>
          <w:rFonts w:eastAsia="Times New Roman" w:cs="Calibri"/>
          <w:bCs/>
          <w:szCs w:val="20"/>
          <w:lang w:eastAsia="zh-CN"/>
        </w:rPr>
        <w:t>i konserwację wykonanego przedmiotu umowy,</w:t>
      </w:r>
    </w:p>
    <w:p w14:paraId="24F1AE47" w14:textId="77777777" w:rsidR="00DA427A" w:rsidRPr="00DA427A" w:rsidRDefault="00DA427A" w:rsidP="003A2EA2">
      <w:pPr>
        <w:numPr>
          <w:ilvl w:val="0"/>
          <w:numId w:val="33"/>
        </w:numPr>
        <w:suppressAutoHyphens/>
        <w:spacing w:after="0" w:line="240" w:lineRule="auto"/>
        <w:ind w:left="1134" w:hanging="283"/>
        <w:jc w:val="both"/>
        <w:rPr>
          <w:rFonts w:eastAsia="Times New Roman" w:cs="Calibri"/>
          <w:szCs w:val="20"/>
          <w:lang w:eastAsia="zh-CN"/>
        </w:rPr>
      </w:pPr>
      <w:r w:rsidRPr="00DA427A">
        <w:rPr>
          <w:rFonts w:eastAsia="Times New Roman" w:cs="Calibri"/>
          <w:bCs/>
          <w:szCs w:val="20"/>
          <w:lang w:eastAsia="zh-CN"/>
        </w:rPr>
        <w:t>powodujące poprawienie parametrów technicznych,</w:t>
      </w:r>
    </w:p>
    <w:p w14:paraId="66B7AA57" w14:textId="77777777" w:rsidR="00DA427A" w:rsidRPr="00DA427A" w:rsidRDefault="00DA427A" w:rsidP="003A2EA2">
      <w:pPr>
        <w:numPr>
          <w:ilvl w:val="0"/>
          <w:numId w:val="33"/>
        </w:numPr>
        <w:suppressAutoHyphens/>
        <w:spacing w:after="0" w:line="240" w:lineRule="auto"/>
        <w:ind w:left="1134" w:hanging="283"/>
        <w:jc w:val="both"/>
        <w:rPr>
          <w:rFonts w:eastAsia="Times New Roman" w:cs="Calibri"/>
          <w:szCs w:val="20"/>
          <w:lang w:eastAsia="zh-CN"/>
        </w:rPr>
      </w:pPr>
      <w:r w:rsidRPr="00DA427A">
        <w:rPr>
          <w:rFonts w:eastAsia="Times New Roman" w:cs="Calibri"/>
          <w:bCs/>
          <w:szCs w:val="20"/>
          <w:lang w:eastAsia="zh-CN"/>
        </w:rPr>
        <w:t>wynikające z aktualizacji rozwiązań z uwagi na postęp technologiczny lub zmiany obowiązujących przepisów. Dodatkowo możliwa jest zmiana producenta poszczególnych materiałów  przedstawionych w ofercie przetargowej, pod warunkiem że zmiana ta nie spowoduje obniżenia parametrów tych materiałów.</w:t>
      </w:r>
    </w:p>
    <w:p w14:paraId="2F0EAF90" w14:textId="77777777" w:rsidR="00DA427A" w:rsidRPr="00DA427A" w:rsidRDefault="00DA427A" w:rsidP="003A2EA2">
      <w:pPr>
        <w:numPr>
          <w:ilvl w:val="0"/>
          <w:numId w:val="31"/>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Zamawiający dopuszcza możliwość wystąpienia w trakcie realizacji przedmiotu umowy konieczności wykonania robót zamiennych (każdy taki przypadek wymaga pisemnej akceptacji Zamawiającego) w stosunku do przewidzianych dokumentacją przetargową, w sytuacji gdy wykonanie tych robót będzie niezbędne do prawidłowego, tj. zgodnego z zasadami wiedzy technicznej i obowiązującymi na dzień odbioru robót przepisami wykonania przedmiotu umowy.</w:t>
      </w:r>
    </w:p>
    <w:p w14:paraId="6171E6A0" w14:textId="77777777" w:rsidR="00DA427A" w:rsidRPr="00DA427A" w:rsidRDefault="00DA427A" w:rsidP="003A2EA2">
      <w:pPr>
        <w:numPr>
          <w:ilvl w:val="0"/>
          <w:numId w:val="31"/>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Zmiana wysokości wynagrodzenia wykonawcy w następujących przypadkach:</w:t>
      </w:r>
    </w:p>
    <w:p w14:paraId="69A9749E" w14:textId="77777777" w:rsidR="00DA427A" w:rsidRPr="00DA427A" w:rsidRDefault="00DA427A" w:rsidP="003A2EA2">
      <w:pPr>
        <w:numPr>
          <w:ilvl w:val="0"/>
          <w:numId w:val="34"/>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ograniczenia lub rezygnacji z części umownego zakresu robót - zamawiający zastrzega sobie prawo korekty wysokości wynagrodzenia, zgodnie z danymi wynikającymi z kosztorysu ofertowego,</w:t>
      </w:r>
    </w:p>
    <w:p w14:paraId="24EBD234" w14:textId="77777777" w:rsidR="00DA427A" w:rsidRPr="00DA427A" w:rsidRDefault="00DA427A" w:rsidP="003A2EA2">
      <w:pPr>
        <w:numPr>
          <w:ilvl w:val="0"/>
          <w:numId w:val="34"/>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zaistnienia sytuacji powodującej wprowadzenie w trakcie realizacji zamówienia robót lub materiałów zamiennych w stosunku do określonych w dokumentacji projektowej – zamienne zakresy robót lub materiałów zostaną ustalone przed ich realizacją w zatwierdzonym przez zamawiającego protokole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w:t>
      </w:r>
    </w:p>
    <w:p w14:paraId="05EBD196" w14:textId="77777777" w:rsidR="00DA427A" w:rsidRPr="00DA427A" w:rsidRDefault="00DA427A" w:rsidP="003A2EA2">
      <w:pPr>
        <w:numPr>
          <w:ilvl w:val="0"/>
          <w:numId w:val="34"/>
        </w:numPr>
        <w:suppressAutoHyphens/>
        <w:spacing w:after="0" w:line="240" w:lineRule="auto"/>
        <w:jc w:val="both"/>
        <w:rPr>
          <w:rFonts w:eastAsia="Times New Roman" w:cs="Calibri"/>
          <w:bCs/>
          <w:szCs w:val="20"/>
          <w:lang w:eastAsia="zh-CN"/>
        </w:rPr>
      </w:pPr>
      <w:r w:rsidRPr="00DA427A">
        <w:rPr>
          <w:rFonts w:eastAsia="Times New Roman" w:cs="Calibri"/>
          <w:bCs/>
          <w:szCs w:val="20"/>
          <w:lang w:eastAsia="zh-CN"/>
        </w:rPr>
        <w:t>ustawowej zmiany stawki podatku od towarów i usług (VAT),</w:t>
      </w:r>
    </w:p>
    <w:p w14:paraId="42D41FEA" w14:textId="77777777" w:rsidR="00DA427A" w:rsidRPr="00DA427A" w:rsidRDefault="00DA427A" w:rsidP="003A2EA2">
      <w:pPr>
        <w:numPr>
          <w:ilvl w:val="0"/>
          <w:numId w:val="34"/>
        </w:numPr>
        <w:suppressAutoHyphens/>
        <w:spacing w:after="0" w:line="240" w:lineRule="auto"/>
        <w:jc w:val="both"/>
        <w:rPr>
          <w:rFonts w:eastAsia="Times New Roman" w:cs="Calibri"/>
          <w:color w:val="FF0000"/>
          <w:szCs w:val="20"/>
          <w:lang w:eastAsia="zh-CN"/>
        </w:rPr>
      </w:pPr>
      <w:r w:rsidRPr="00DA427A">
        <w:rPr>
          <w:rFonts w:eastAsia="Times New Roman" w:cs="Calibri"/>
          <w:bCs/>
          <w:szCs w:val="20"/>
          <w:lang w:eastAsia="zh-CN"/>
        </w:rPr>
        <w:t>modyfikacji przedmiotu zamówienia w związku z wystąpieniem robót dodatkowych lub uzupełniających za roboty zaniechane.</w:t>
      </w:r>
    </w:p>
    <w:p w14:paraId="5ED9253B" w14:textId="77777777" w:rsidR="00DA427A" w:rsidRPr="00DA427A" w:rsidRDefault="00DA427A" w:rsidP="003A2EA2">
      <w:pPr>
        <w:numPr>
          <w:ilvl w:val="0"/>
          <w:numId w:val="31"/>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Pozostałe zmiany umowy mogą nastąpić w przypadkach:</w:t>
      </w:r>
    </w:p>
    <w:p w14:paraId="4B761E60" w14:textId="77777777" w:rsidR="00DA427A" w:rsidRPr="00DA427A" w:rsidRDefault="00DA427A" w:rsidP="00DA427A">
      <w:pPr>
        <w:suppressAutoHyphens/>
        <w:spacing w:after="0" w:line="240" w:lineRule="auto"/>
        <w:ind w:left="426"/>
        <w:jc w:val="both"/>
        <w:rPr>
          <w:rFonts w:eastAsia="Times New Roman" w:cs="Calibri"/>
          <w:szCs w:val="20"/>
          <w:lang w:eastAsia="zh-CN"/>
        </w:rPr>
      </w:pPr>
      <w:r w:rsidRPr="00DA427A">
        <w:rPr>
          <w:rFonts w:eastAsia="Times New Roman" w:cs="Calibri"/>
          <w:bCs/>
          <w:szCs w:val="20"/>
          <w:lang w:eastAsia="zh-CN"/>
        </w:rPr>
        <w:t>Zmiana kluczowego personelu Wykonawcy:</w:t>
      </w:r>
    </w:p>
    <w:p w14:paraId="0D782FD4" w14:textId="77777777" w:rsidR="00DA427A" w:rsidRPr="000B3941" w:rsidRDefault="00DA427A" w:rsidP="003A2EA2">
      <w:pPr>
        <w:numPr>
          <w:ilvl w:val="0"/>
          <w:numId w:val="35"/>
        </w:numPr>
        <w:suppressAutoHyphens/>
        <w:spacing w:after="0" w:line="240" w:lineRule="auto"/>
        <w:jc w:val="both"/>
        <w:rPr>
          <w:rFonts w:eastAsia="Times New Roman" w:cs="Calibri"/>
          <w:szCs w:val="20"/>
          <w:lang w:eastAsia="zh-CN"/>
        </w:rPr>
      </w:pPr>
      <w:r w:rsidRPr="00DA427A">
        <w:rPr>
          <w:rFonts w:eastAsia="Times New Roman" w:cs="Calibri"/>
          <w:bCs/>
          <w:szCs w:val="20"/>
          <w:lang w:eastAsia="zh-CN"/>
        </w:rPr>
        <w:t xml:space="preserve">wystąpienia konieczności zmiany osób wskazanych w ofercie (śmierć, choroba, ustania stosunku pracy lub inne zdarzenia </w:t>
      </w:r>
      <w:r w:rsidRPr="000B3941">
        <w:rPr>
          <w:rFonts w:eastAsia="Times New Roman" w:cs="Calibri"/>
          <w:bCs/>
          <w:szCs w:val="20"/>
          <w:lang w:eastAsia="zh-CN"/>
        </w:rPr>
        <w:t>losowe lub inne przyczyny niezależne od Wykonawcy), przy pomocy których Wykonawca realizuje przedmiot umowy.</w:t>
      </w:r>
    </w:p>
    <w:p w14:paraId="56CFA185" w14:textId="77777777" w:rsidR="00DA427A" w:rsidRPr="000B3941" w:rsidRDefault="00DA427A" w:rsidP="00DA427A">
      <w:pPr>
        <w:suppressAutoHyphens/>
        <w:spacing w:after="0" w:line="240" w:lineRule="auto"/>
        <w:ind w:left="720"/>
        <w:jc w:val="both"/>
        <w:rPr>
          <w:rFonts w:eastAsia="Times New Roman" w:cs="Calibri"/>
          <w:szCs w:val="20"/>
          <w:lang w:eastAsia="zh-CN"/>
        </w:rPr>
      </w:pPr>
      <w:r w:rsidRPr="000B3941">
        <w:rPr>
          <w:rFonts w:eastAsia="Times New Roman" w:cs="Calibri"/>
          <w:bCs/>
          <w:szCs w:val="20"/>
          <w:lang w:eastAsia="zh-CN"/>
        </w:rPr>
        <w:t>Przedmiotowa zmiana jest możliwa pod warunkiem zaproponowania innych osób, spełniających na dzień składania ofert, warunki określone przez Zamawiającego w specyfikacji;</w:t>
      </w:r>
    </w:p>
    <w:p w14:paraId="76744C6C" w14:textId="77777777" w:rsidR="00DA427A" w:rsidRPr="000B3941" w:rsidRDefault="00DA427A" w:rsidP="003A2EA2">
      <w:pPr>
        <w:numPr>
          <w:ilvl w:val="0"/>
          <w:numId w:val="35"/>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zmiany podwykonawcy.</w:t>
      </w:r>
    </w:p>
    <w:p w14:paraId="66A4B4A8" w14:textId="77777777" w:rsidR="00DA427A" w:rsidRPr="000B3941" w:rsidRDefault="00DA427A" w:rsidP="003A2EA2">
      <w:pPr>
        <w:numPr>
          <w:ilvl w:val="0"/>
          <w:numId w:val="31"/>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Wszystkie postanowienia zawarte w ust. 2-7 stanowią katalog zmian, na które Zamawiający może wyrazić zgodę. Nie stanowią jednocześnie zobowiązania do wyrażenia takiej zgody.</w:t>
      </w:r>
    </w:p>
    <w:p w14:paraId="57B380C0" w14:textId="77777777" w:rsidR="00DA427A" w:rsidRPr="000B3941" w:rsidRDefault="00DA427A" w:rsidP="003A2EA2">
      <w:pPr>
        <w:numPr>
          <w:ilvl w:val="0"/>
          <w:numId w:val="31"/>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Zmiana umowy nastąpić może z inicjatywy Zamawiającego albo Wykonawcy poprzez przedstawienie drugiej stronie propozycji zmian w formie pisemnej, która powinna zawierać:</w:t>
      </w:r>
    </w:p>
    <w:p w14:paraId="1C5F18EC" w14:textId="77777777" w:rsidR="00DA427A" w:rsidRPr="000B3941" w:rsidRDefault="00DA427A" w:rsidP="003A2EA2">
      <w:pPr>
        <w:numPr>
          <w:ilvl w:val="0"/>
          <w:numId w:val="36"/>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opis zmiany,</w:t>
      </w:r>
    </w:p>
    <w:p w14:paraId="074BE10B" w14:textId="77777777" w:rsidR="00DA427A" w:rsidRPr="000B3941" w:rsidRDefault="00DA427A" w:rsidP="003A2EA2">
      <w:pPr>
        <w:numPr>
          <w:ilvl w:val="0"/>
          <w:numId w:val="36"/>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uzasadnienie zmiany,</w:t>
      </w:r>
    </w:p>
    <w:p w14:paraId="0505052B" w14:textId="77777777" w:rsidR="00DA427A" w:rsidRPr="000B3941" w:rsidRDefault="00DA427A" w:rsidP="003A2EA2">
      <w:pPr>
        <w:numPr>
          <w:ilvl w:val="0"/>
          <w:numId w:val="36"/>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koszt zmiany oraz jego wpływ na wysokość wynagrodzenia,</w:t>
      </w:r>
    </w:p>
    <w:p w14:paraId="2CA3EF81" w14:textId="77777777" w:rsidR="00DA427A" w:rsidRPr="000B3941" w:rsidRDefault="00DA427A" w:rsidP="003A2EA2">
      <w:pPr>
        <w:numPr>
          <w:ilvl w:val="0"/>
          <w:numId w:val="36"/>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czas wykonania zmiany oraz wpływ zmiany na termin zakończenia umowy.</w:t>
      </w:r>
    </w:p>
    <w:p w14:paraId="2827FA23" w14:textId="77777777" w:rsidR="00677C03" w:rsidRPr="00541096" w:rsidRDefault="00DA427A" w:rsidP="00541096">
      <w:pPr>
        <w:numPr>
          <w:ilvl w:val="0"/>
          <w:numId w:val="31"/>
        </w:numPr>
        <w:suppressAutoHyphens/>
        <w:spacing w:after="0" w:line="240" w:lineRule="auto"/>
        <w:jc w:val="both"/>
        <w:rPr>
          <w:rFonts w:eastAsia="Times New Roman" w:cs="Calibri"/>
          <w:szCs w:val="20"/>
          <w:lang w:eastAsia="zh-CN"/>
        </w:rPr>
      </w:pPr>
      <w:r w:rsidRPr="000B3941">
        <w:rPr>
          <w:rFonts w:eastAsia="Times New Roman" w:cs="Calibri"/>
          <w:bCs/>
          <w:szCs w:val="20"/>
          <w:lang w:eastAsia="zh-CN"/>
        </w:rPr>
        <w:t>Wprowadzone zmiany wymagają formy pisemnej pod rygorem nieważności (aneks).</w:t>
      </w:r>
    </w:p>
    <w:p w14:paraId="20B3D520" w14:textId="77777777" w:rsidR="00DF389F" w:rsidRPr="000B3941" w:rsidRDefault="00677C03" w:rsidP="00DF389F">
      <w:pPr>
        <w:suppressAutoHyphens/>
        <w:spacing w:after="0" w:line="240" w:lineRule="auto"/>
        <w:jc w:val="center"/>
        <w:rPr>
          <w:rFonts w:eastAsia="Times New Roman" w:cs="Calibri"/>
          <w:b/>
          <w:lang w:eastAsia="ar-SA"/>
        </w:rPr>
      </w:pPr>
      <w:r w:rsidRPr="000B3941">
        <w:rPr>
          <w:rFonts w:eastAsia="Times New Roman" w:cs="Calibri"/>
          <w:b/>
          <w:lang w:eastAsia="ar-SA"/>
        </w:rPr>
        <w:lastRenderedPageBreak/>
        <w:t>§</w:t>
      </w:r>
      <w:r w:rsidR="000B3941" w:rsidRPr="000B3941">
        <w:rPr>
          <w:rFonts w:eastAsia="Times New Roman" w:cs="Calibri"/>
          <w:b/>
          <w:lang w:eastAsia="ar-SA"/>
        </w:rPr>
        <w:t xml:space="preserve"> 22</w:t>
      </w:r>
    </w:p>
    <w:p w14:paraId="2E04003F" w14:textId="77777777" w:rsidR="00DF389F" w:rsidRPr="000B3941" w:rsidRDefault="00DF389F" w:rsidP="00DF389F">
      <w:pPr>
        <w:numPr>
          <w:ilvl w:val="0"/>
          <w:numId w:val="1"/>
        </w:numPr>
        <w:tabs>
          <w:tab w:val="clear" w:pos="360"/>
          <w:tab w:val="num" w:pos="284"/>
        </w:tabs>
        <w:suppressAutoHyphens/>
        <w:spacing w:after="0" w:line="240" w:lineRule="auto"/>
        <w:ind w:left="284" w:hanging="284"/>
        <w:jc w:val="both"/>
        <w:rPr>
          <w:rFonts w:eastAsia="Times New Roman" w:cs="Calibri"/>
          <w:lang w:eastAsia="ar-SA"/>
        </w:rPr>
      </w:pPr>
      <w:r w:rsidRPr="000B3941">
        <w:rPr>
          <w:rFonts w:eastAsia="Times New Roman" w:cs="Calibri"/>
          <w:lang w:eastAsia="ar-SA"/>
        </w:rPr>
        <w:t xml:space="preserve">Jeżeli w toku realizacji robót wystąpi konieczność wykonania robót o których mowa </w:t>
      </w:r>
      <w:r w:rsidRPr="000B3941">
        <w:rPr>
          <w:rFonts w:eastAsia="Times New Roman" w:cs="Calibri"/>
          <w:szCs w:val="20"/>
          <w:lang w:eastAsia="ar-SA"/>
        </w:rPr>
        <w:t xml:space="preserve">w </w:t>
      </w:r>
      <w:r w:rsidR="00CB008F" w:rsidRPr="000B3941">
        <w:rPr>
          <w:rFonts w:cs="Calibri"/>
          <w:szCs w:val="20"/>
          <w:shd w:val="clear" w:color="auto" w:fill="F2F2F5"/>
        </w:rPr>
        <w:t>art. 214 ust. 1 pkt 7</w:t>
      </w:r>
      <w:r w:rsidRPr="000B3941">
        <w:rPr>
          <w:rFonts w:eastAsia="Times New Roman" w:cs="Calibri"/>
          <w:szCs w:val="20"/>
          <w:lang w:eastAsia="ar-SA"/>
        </w:rPr>
        <w:t xml:space="preserve"> Usta</w:t>
      </w:r>
      <w:r w:rsidRPr="000B3941">
        <w:rPr>
          <w:rFonts w:eastAsia="Times New Roman" w:cs="Calibri"/>
          <w:lang w:eastAsia="ar-SA"/>
        </w:rPr>
        <w:t xml:space="preserve">wy Prawo zamówień publicznych, polegających na powtórzeniu podobnych robót budowlanych, to </w:t>
      </w:r>
      <w:r w:rsidRPr="000B3941">
        <w:rPr>
          <w:rFonts w:eastAsia="Times New Roman" w:cs="Calibri"/>
          <w:b/>
          <w:lang w:eastAsia="ar-SA"/>
        </w:rPr>
        <w:t xml:space="preserve">Wykonawca </w:t>
      </w:r>
      <w:r w:rsidRPr="000B3941">
        <w:rPr>
          <w:rFonts w:eastAsia="Times New Roman" w:cs="Calibri"/>
          <w:lang w:eastAsia="ar-SA"/>
        </w:rPr>
        <w:t xml:space="preserve">zobowiązany jest wykonać te roboty na zasadzie kolejnego zamówienia </w:t>
      </w:r>
      <w:r w:rsidRPr="000B3941">
        <w:rPr>
          <w:rFonts w:eastAsia="Times New Roman" w:cs="Calibri"/>
          <w:b/>
          <w:lang w:eastAsia="ar-SA"/>
        </w:rPr>
        <w:t>Zamawiającego</w:t>
      </w:r>
      <w:r w:rsidRPr="000B3941">
        <w:rPr>
          <w:rFonts w:eastAsia="Times New Roman" w:cs="Calibri"/>
          <w:lang w:eastAsia="ar-SA"/>
        </w:rPr>
        <w:t xml:space="preserve"> udzielonego z wolnej ręki, przy jednoczesnym zachowaniu tych samych norm, standardów i parametrów oraz na warunkach zawartych w niniejszej umowie.</w:t>
      </w:r>
    </w:p>
    <w:p w14:paraId="6A8A3FA2" w14:textId="77777777" w:rsidR="00DF389F" w:rsidRPr="000B3941" w:rsidRDefault="00DF389F" w:rsidP="00DF389F">
      <w:pPr>
        <w:numPr>
          <w:ilvl w:val="0"/>
          <w:numId w:val="1"/>
        </w:numPr>
        <w:tabs>
          <w:tab w:val="clear" w:pos="360"/>
          <w:tab w:val="num" w:pos="284"/>
        </w:tabs>
        <w:suppressAutoHyphens/>
        <w:spacing w:after="0" w:line="240" w:lineRule="auto"/>
        <w:ind w:left="284" w:hanging="284"/>
        <w:jc w:val="both"/>
        <w:rPr>
          <w:rFonts w:eastAsia="Times New Roman" w:cs="Calibri"/>
          <w:b/>
          <w:lang w:eastAsia="ar-SA"/>
        </w:rPr>
      </w:pPr>
      <w:r w:rsidRPr="000B3941">
        <w:rPr>
          <w:rFonts w:eastAsia="Times New Roman" w:cs="Calibri"/>
          <w:lang w:eastAsia="ar-SA"/>
        </w:rPr>
        <w:t>Zamówienia, o których mowa w ust.1 mogą zostać udzielone na  podstawie jednej lub kilku umów, na warunkach analogicznych jak określone w niniejszej umowie.</w:t>
      </w:r>
    </w:p>
    <w:p w14:paraId="54B82662" w14:textId="77777777" w:rsidR="00DF389F" w:rsidRPr="000B3941" w:rsidRDefault="00DF389F" w:rsidP="00DF389F">
      <w:pPr>
        <w:numPr>
          <w:ilvl w:val="0"/>
          <w:numId w:val="1"/>
        </w:numPr>
        <w:tabs>
          <w:tab w:val="clear" w:pos="360"/>
          <w:tab w:val="num" w:pos="284"/>
        </w:tabs>
        <w:suppressAutoHyphens/>
        <w:spacing w:after="0" w:line="240" w:lineRule="auto"/>
        <w:ind w:left="284" w:hanging="284"/>
        <w:jc w:val="both"/>
        <w:rPr>
          <w:rFonts w:eastAsia="Times New Roman" w:cs="Calibri"/>
          <w:b/>
          <w:lang w:eastAsia="ar-SA"/>
        </w:rPr>
      </w:pPr>
      <w:r w:rsidRPr="000B3941">
        <w:rPr>
          <w:rFonts w:eastAsia="Times New Roman" w:cs="Calibri"/>
          <w:lang w:eastAsia="ar-SA"/>
        </w:rPr>
        <w:t>Jeżeli udzielenie zamówienia na wykonanie robót podobnych nastąpi w trakcie realizacji zamówienia podstawowego, Wykonawca zobowiązuje się wykonać te roboty za wynagrodzeniem skalkulowanym w oparciu o ceny jednostkowe ustalone w niniejszej umowie, w szczególności przy zachowaniu tych samych norm i parametrów.</w:t>
      </w:r>
    </w:p>
    <w:p w14:paraId="37A55318" w14:textId="77777777" w:rsidR="00DF389F" w:rsidRPr="000B3941" w:rsidRDefault="00DF389F" w:rsidP="00E37B5E">
      <w:pPr>
        <w:numPr>
          <w:ilvl w:val="0"/>
          <w:numId w:val="1"/>
        </w:numPr>
        <w:tabs>
          <w:tab w:val="clear" w:pos="360"/>
          <w:tab w:val="num" w:pos="284"/>
        </w:tabs>
        <w:suppressAutoHyphens/>
        <w:spacing w:after="0" w:line="240" w:lineRule="auto"/>
        <w:ind w:left="284" w:hanging="283"/>
        <w:jc w:val="both"/>
        <w:rPr>
          <w:rFonts w:eastAsia="Times New Roman" w:cs="Calibri"/>
          <w:b/>
          <w:lang w:eastAsia="ar-SA"/>
        </w:rPr>
      </w:pPr>
      <w:r w:rsidRPr="000B3941">
        <w:rPr>
          <w:rFonts w:eastAsia="Times New Roman" w:cs="Calibri"/>
          <w:lang w:eastAsia="ar-SA"/>
        </w:rPr>
        <w:t xml:space="preserve">W przypadku, kiedy </w:t>
      </w:r>
      <w:r w:rsidRPr="000B3941">
        <w:rPr>
          <w:rFonts w:eastAsia="Times New Roman" w:cs="Calibri"/>
          <w:b/>
          <w:lang w:eastAsia="ar-SA"/>
        </w:rPr>
        <w:t>Zamawiający</w:t>
      </w:r>
      <w:r w:rsidRPr="000B3941">
        <w:rPr>
          <w:rFonts w:eastAsia="Times New Roman" w:cs="Calibri"/>
          <w:lang w:eastAsia="ar-SA"/>
        </w:rPr>
        <w:t xml:space="preserve"> wystąpi z wnioskiem o wykonanie robót o których mowa w art. 67 ust. 1 pkt. 6) Ustawy Prawo zamówień publicznych w okresie po zakończeniu zamówienia podstawowego, a nie później niż 3 lata od terminu rozpoczęcia podanego w § 2 ust. 1 – ceny robót podlegają negocjacjom. </w:t>
      </w:r>
    </w:p>
    <w:p w14:paraId="5C71A339" w14:textId="77777777" w:rsidR="000B3941" w:rsidRPr="000B3941" w:rsidRDefault="000B3941" w:rsidP="00DF389F">
      <w:pPr>
        <w:suppressAutoHyphens/>
        <w:spacing w:after="0" w:line="240" w:lineRule="auto"/>
        <w:jc w:val="center"/>
        <w:rPr>
          <w:rFonts w:eastAsia="Times New Roman" w:cs="Calibri"/>
          <w:b/>
          <w:lang w:eastAsia="ar-SA"/>
        </w:rPr>
      </w:pPr>
    </w:p>
    <w:p w14:paraId="0E8FA3F1" w14:textId="77777777" w:rsidR="00DF389F" w:rsidRPr="000B3941" w:rsidRDefault="00677C03" w:rsidP="00DF389F">
      <w:pPr>
        <w:suppressAutoHyphens/>
        <w:spacing w:after="0" w:line="240" w:lineRule="auto"/>
        <w:jc w:val="center"/>
        <w:rPr>
          <w:rFonts w:eastAsia="Times New Roman" w:cs="Calibri"/>
          <w:lang w:eastAsia="ar-SA"/>
        </w:rPr>
      </w:pPr>
      <w:r w:rsidRPr="000B3941">
        <w:rPr>
          <w:rFonts w:eastAsia="Times New Roman" w:cs="Calibri"/>
          <w:b/>
          <w:lang w:eastAsia="ar-SA"/>
        </w:rPr>
        <w:t>§</w:t>
      </w:r>
      <w:r w:rsidR="000B3941" w:rsidRPr="000B3941">
        <w:rPr>
          <w:rFonts w:eastAsia="Times New Roman" w:cs="Calibri"/>
          <w:b/>
          <w:lang w:eastAsia="ar-SA"/>
        </w:rPr>
        <w:t xml:space="preserve"> 23</w:t>
      </w:r>
    </w:p>
    <w:p w14:paraId="37910D0C" w14:textId="77777777" w:rsidR="00DF389F" w:rsidRPr="000B3941" w:rsidRDefault="00DF389F" w:rsidP="00DF389F">
      <w:pPr>
        <w:numPr>
          <w:ilvl w:val="0"/>
          <w:numId w:val="8"/>
        </w:numPr>
        <w:tabs>
          <w:tab w:val="left" w:pos="567"/>
        </w:tabs>
        <w:suppressAutoHyphens/>
        <w:spacing w:after="0" w:line="240" w:lineRule="auto"/>
        <w:ind w:left="426"/>
        <w:jc w:val="both"/>
        <w:rPr>
          <w:rFonts w:eastAsia="Times New Roman" w:cs="Calibri"/>
          <w:lang w:eastAsia="ar-SA"/>
        </w:rPr>
      </w:pPr>
      <w:r w:rsidRPr="000B3941">
        <w:rPr>
          <w:rFonts w:eastAsia="Times New Roman" w:cs="Calibri"/>
          <w:lang w:eastAsia="ar-SA"/>
        </w:rPr>
        <w:t>Odstąpienie od umowy wymaga formy pisemnej pod rygorem nieważności. Strona mająca zamiar odstąpić od umowy powinna podać pisemne uzasadnienie swojej decyzji.</w:t>
      </w:r>
    </w:p>
    <w:p w14:paraId="52AE5D8D" w14:textId="77777777" w:rsidR="00DF389F" w:rsidRPr="000B3941" w:rsidRDefault="00DF389F" w:rsidP="00DF389F">
      <w:pPr>
        <w:numPr>
          <w:ilvl w:val="0"/>
          <w:numId w:val="8"/>
        </w:numPr>
        <w:tabs>
          <w:tab w:val="left" w:pos="567"/>
        </w:tabs>
        <w:suppressAutoHyphens/>
        <w:autoSpaceDE w:val="0"/>
        <w:spacing w:after="0" w:line="240" w:lineRule="auto"/>
        <w:ind w:left="426"/>
        <w:jc w:val="both"/>
        <w:rPr>
          <w:rFonts w:cs="Calibri"/>
          <w:b/>
          <w:lang w:eastAsia="ar-SA"/>
        </w:rPr>
      </w:pPr>
      <w:r w:rsidRPr="000B3941">
        <w:rPr>
          <w:rFonts w:cs="Calibri"/>
          <w:lang w:eastAsia="ar-SA"/>
        </w:rPr>
        <w:t xml:space="preserve">W razie zaistnienia istotnej zmiany okoliczności powodującej, że wykonanie umowy nie leży w interesie publicznym, czego nie można było przewidzieć w chwili zawarcia  umowy, </w:t>
      </w:r>
      <w:r w:rsidRPr="000B3941">
        <w:rPr>
          <w:rFonts w:cs="Calibri"/>
          <w:b/>
          <w:lang w:eastAsia="ar-SA"/>
        </w:rPr>
        <w:t>Zamawiający</w:t>
      </w:r>
      <w:r w:rsidRPr="000B3941">
        <w:rPr>
          <w:rFonts w:cs="Calibri"/>
          <w:lang w:eastAsia="ar-SA"/>
        </w:rPr>
        <w:t xml:space="preserve"> może odstąpić od umowy w terminie 30 dni od powzięcia  wiadomości o tych okolicznościach. W takim przypadku </w:t>
      </w:r>
      <w:r w:rsidRPr="000B3941">
        <w:rPr>
          <w:rFonts w:cs="Calibri"/>
          <w:b/>
          <w:lang w:eastAsia="ar-SA"/>
        </w:rPr>
        <w:t>Wykonawca</w:t>
      </w:r>
      <w:r w:rsidRPr="000B3941">
        <w:rPr>
          <w:rFonts w:cs="Calibri"/>
          <w:lang w:eastAsia="ar-SA"/>
        </w:rPr>
        <w:t xml:space="preserve"> może żądać wyłącznie wynagrodzenia należnego z tytułu wykonania części umowy.</w:t>
      </w:r>
    </w:p>
    <w:p w14:paraId="0647BC0C" w14:textId="77777777" w:rsidR="00DF389F" w:rsidRPr="000B3941" w:rsidRDefault="00DF389F" w:rsidP="00DF389F">
      <w:pPr>
        <w:numPr>
          <w:ilvl w:val="0"/>
          <w:numId w:val="8"/>
        </w:numPr>
        <w:tabs>
          <w:tab w:val="left" w:pos="567"/>
        </w:tabs>
        <w:suppressAutoHyphens/>
        <w:autoSpaceDE w:val="0"/>
        <w:spacing w:after="0" w:line="240" w:lineRule="auto"/>
        <w:ind w:left="426"/>
        <w:jc w:val="both"/>
        <w:rPr>
          <w:rFonts w:cs="Calibri"/>
          <w:b/>
          <w:lang w:eastAsia="ar-SA"/>
        </w:rPr>
      </w:pPr>
      <w:r w:rsidRPr="000B3941">
        <w:rPr>
          <w:rFonts w:cs="Calibri"/>
          <w:lang w:eastAsia="ar-SA"/>
        </w:rPr>
        <w:t xml:space="preserve"> </w:t>
      </w:r>
      <w:r w:rsidRPr="000B3941">
        <w:rPr>
          <w:rFonts w:cs="Calibri"/>
          <w:b/>
          <w:lang w:eastAsia="ar-SA"/>
        </w:rPr>
        <w:t>Zamawiającemu</w:t>
      </w:r>
      <w:r w:rsidRPr="000B3941">
        <w:rPr>
          <w:rFonts w:cs="Calibri"/>
          <w:lang w:eastAsia="ar-SA"/>
        </w:rPr>
        <w:t xml:space="preserve"> przysługiwać będzie prawo natychmiastowego i wolnego od skutków  finansowych  z tego tytułu odstąpienia od umowy o wykonanie robót, jeśli </w:t>
      </w:r>
      <w:r w:rsidRPr="000B3941">
        <w:rPr>
          <w:rFonts w:cs="Calibri"/>
          <w:b/>
          <w:lang w:eastAsia="ar-SA"/>
        </w:rPr>
        <w:t>Wykonawca</w:t>
      </w:r>
      <w:r w:rsidRPr="000B3941">
        <w:rPr>
          <w:rFonts w:cs="Calibri"/>
          <w:lang w:eastAsia="ar-SA"/>
        </w:rPr>
        <w:t xml:space="preserve"> mimo dwóch kolejnych monitów wystosowanych w odstępie 7 dni, nie będzie realizował robót zgodnie z dokumentacją techniczną, normami, ustaleniami nadzoru oraz w przypadku </w:t>
      </w:r>
      <w:r w:rsidR="005954F1" w:rsidRPr="000B3941">
        <w:rPr>
          <w:rFonts w:cs="Calibri"/>
          <w:lang w:eastAsia="ar-SA"/>
        </w:rPr>
        <w:t>zwłoki</w:t>
      </w:r>
      <w:r w:rsidRPr="000B3941">
        <w:rPr>
          <w:rFonts w:cs="Calibri"/>
          <w:lang w:eastAsia="ar-SA"/>
        </w:rPr>
        <w:t xml:space="preserve"> w realizacji zamówienia powstałego z winy </w:t>
      </w:r>
      <w:r w:rsidRPr="000B3941">
        <w:rPr>
          <w:rFonts w:cs="Calibri"/>
          <w:b/>
          <w:lang w:eastAsia="ar-SA"/>
        </w:rPr>
        <w:t xml:space="preserve">Wykonawcy </w:t>
      </w:r>
      <w:r w:rsidRPr="000B3941">
        <w:rPr>
          <w:rFonts w:cs="Calibri"/>
          <w:lang w:eastAsia="ar-SA"/>
        </w:rPr>
        <w:t xml:space="preserve">przez okres dłuższy niż 14 dni. </w:t>
      </w:r>
    </w:p>
    <w:p w14:paraId="0905D953" w14:textId="77777777" w:rsidR="00DF389F" w:rsidRPr="000B3941" w:rsidRDefault="00DF389F" w:rsidP="00DF389F">
      <w:pPr>
        <w:widowControl w:val="0"/>
        <w:numPr>
          <w:ilvl w:val="0"/>
          <w:numId w:val="8"/>
        </w:numPr>
        <w:tabs>
          <w:tab w:val="left" w:pos="567"/>
        </w:tabs>
        <w:suppressAutoHyphens/>
        <w:autoSpaceDE w:val="0"/>
        <w:spacing w:after="0" w:line="240" w:lineRule="auto"/>
        <w:ind w:left="426"/>
        <w:jc w:val="both"/>
        <w:rPr>
          <w:rFonts w:eastAsia="Times New Roman" w:cs="Calibri"/>
          <w:lang w:eastAsia="ar-SA"/>
        </w:rPr>
      </w:pPr>
      <w:r w:rsidRPr="000B3941">
        <w:rPr>
          <w:rFonts w:eastAsia="Times New Roman" w:cs="Calibri"/>
          <w:lang w:eastAsia="ar-SA"/>
        </w:rPr>
        <w:t xml:space="preserve">W przypadku odstąpienia od umowy strony są zobowiązane do następujących  czynności: </w:t>
      </w:r>
    </w:p>
    <w:p w14:paraId="406F0B23" w14:textId="77777777" w:rsidR="00DF389F" w:rsidRPr="000B3941" w:rsidRDefault="00DF389F" w:rsidP="003A2EA2">
      <w:pPr>
        <w:pStyle w:val="Akapitzlist"/>
        <w:numPr>
          <w:ilvl w:val="0"/>
          <w:numId w:val="21"/>
        </w:numPr>
        <w:ind w:left="851"/>
        <w:jc w:val="both"/>
        <w:rPr>
          <w:rFonts w:ascii="Calibri" w:hAnsi="Calibri" w:cs="Calibri"/>
          <w:sz w:val="22"/>
          <w:szCs w:val="22"/>
        </w:rPr>
      </w:pPr>
      <w:r w:rsidRPr="000B3941">
        <w:rPr>
          <w:rFonts w:ascii="Calibri" w:hAnsi="Calibri" w:cs="Calibri"/>
          <w:b/>
          <w:sz w:val="22"/>
          <w:szCs w:val="22"/>
        </w:rPr>
        <w:t>Wykonawca</w:t>
      </w:r>
      <w:r w:rsidRPr="000B3941">
        <w:rPr>
          <w:rFonts w:ascii="Calibri" w:hAnsi="Calibri" w:cs="Calibri"/>
          <w:sz w:val="22"/>
          <w:szCs w:val="22"/>
        </w:rPr>
        <w:t xml:space="preserve"> wspólnie z </w:t>
      </w:r>
      <w:r w:rsidRPr="000B3941">
        <w:rPr>
          <w:rFonts w:ascii="Calibri" w:hAnsi="Calibri" w:cs="Calibri"/>
          <w:b/>
          <w:sz w:val="22"/>
          <w:szCs w:val="22"/>
        </w:rPr>
        <w:t>Zamawiającym</w:t>
      </w:r>
      <w:r w:rsidRPr="000B3941">
        <w:rPr>
          <w:rFonts w:ascii="Calibri" w:hAnsi="Calibri" w:cs="Calibri"/>
          <w:sz w:val="22"/>
          <w:szCs w:val="22"/>
        </w:rPr>
        <w:t xml:space="preserve"> sporządza protokół inwentaryzacji wykonanych robót według daty odstąpienia od umowy.</w:t>
      </w:r>
    </w:p>
    <w:p w14:paraId="7F0B0A37" w14:textId="77777777" w:rsidR="00DF389F" w:rsidRPr="000B3941" w:rsidRDefault="00DF389F" w:rsidP="003A2EA2">
      <w:pPr>
        <w:pStyle w:val="Akapitzlist"/>
        <w:numPr>
          <w:ilvl w:val="0"/>
          <w:numId w:val="21"/>
        </w:numPr>
        <w:ind w:left="851"/>
        <w:jc w:val="both"/>
        <w:rPr>
          <w:rFonts w:ascii="Calibri" w:hAnsi="Calibri" w:cs="Calibri"/>
          <w:sz w:val="22"/>
          <w:szCs w:val="22"/>
        </w:rPr>
      </w:pPr>
      <w:r w:rsidRPr="000B3941">
        <w:rPr>
          <w:rFonts w:ascii="Calibri" w:hAnsi="Calibri" w:cs="Calibri"/>
          <w:sz w:val="22"/>
          <w:szCs w:val="22"/>
        </w:rPr>
        <w:t xml:space="preserve">Strony wspólnie ustalą sposób zabezpieczenia przerwanych robót, a </w:t>
      </w:r>
      <w:r w:rsidRPr="000B3941">
        <w:rPr>
          <w:rFonts w:ascii="Calibri" w:hAnsi="Calibri" w:cs="Calibri"/>
          <w:b/>
          <w:sz w:val="22"/>
          <w:szCs w:val="22"/>
        </w:rPr>
        <w:t xml:space="preserve">Wykonawca </w:t>
      </w:r>
      <w:r w:rsidRPr="000B3941">
        <w:rPr>
          <w:rFonts w:ascii="Calibri" w:hAnsi="Calibri" w:cs="Calibri"/>
          <w:sz w:val="22"/>
          <w:szCs w:val="22"/>
        </w:rPr>
        <w:t>zabezpieczy przerwane roboty. Koszt robót i czynności zabezpieczających ponosi strona, która zerwała umowę.</w:t>
      </w:r>
    </w:p>
    <w:p w14:paraId="6593CB47" w14:textId="77777777" w:rsidR="00DF389F" w:rsidRPr="000B3941" w:rsidRDefault="00DF389F" w:rsidP="003A2EA2">
      <w:pPr>
        <w:pStyle w:val="Akapitzlist"/>
        <w:numPr>
          <w:ilvl w:val="0"/>
          <w:numId w:val="21"/>
        </w:numPr>
        <w:ind w:left="851"/>
        <w:jc w:val="both"/>
        <w:rPr>
          <w:rFonts w:ascii="Calibri" w:hAnsi="Calibri" w:cs="Calibri"/>
          <w:sz w:val="22"/>
          <w:szCs w:val="22"/>
        </w:rPr>
      </w:pPr>
      <w:r w:rsidRPr="000B3941">
        <w:rPr>
          <w:rFonts w:ascii="Calibri" w:hAnsi="Calibri" w:cs="Calibri"/>
          <w:b/>
          <w:sz w:val="22"/>
          <w:szCs w:val="22"/>
        </w:rPr>
        <w:t>Wykonawca</w:t>
      </w:r>
      <w:r w:rsidRPr="000B3941">
        <w:rPr>
          <w:rFonts w:ascii="Calibri" w:hAnsi="Calibri" w:cs="Calibri"/>
          <w:sz w:val="22"/>
          <w:szCs w:val="22"/>
        </w:rPr>
        <w:t xml:space="preserve"> zgłosi do odbioru </w:t>
      </w:r>
      <w:r w:rsidRPr="000B3941">
        <w:rPr>
          <w:rFonts w:ascii="Calibri" w:hAnsi="Calibri" w:cs="Calibri"/>
          <w:b/>
          <w:sz w:val="22"/>
          <w:szCs w:val="22"/>
        </w:rPr>
        <w:t>Zamawiającemu</w:t>
      </w:r>
      <w:r w:rsidRPr="000B3941">
        <w:rPr>
          <w:rFonts w:ascii="Calibri" w:hAnsi="Calibri" w:cs="Calibri"/>
          <w:sz w:val="22"/>
          <w:szCs w:val="22"/>
        </w:rPr>
        <w:t xml:space="preserve"> wykonane roboty do czasu odstąpienia od umowy oraz roboty zabezpieczające.</w:t>
      </w:r>
    </w:p>
    <w:p w14:paraId="71EA40D3" w14:textId="77777777" w:rsidR="00DF389F" w:rsidRPr="000B3941" w:rsidRDefault="00DF389F" w:rsidP="003A2EA2">
      <w:pPr>
        <w:pStyle w:val="Akapitzlist"/>
        <w:numPr>
          <w:ilvl w:val="0"/>
          <w:numId w:val="21"/>
        </w:numPr>
        <w:ind w:left="851"/>
        <w:jc w:val="both"/>
        <w:rPr>
          <w:rFonts w:ascii="Calibri" w:hAnsi="Calibri" w:cs="Calibri"/>
          <w:sz w:val="22"/>
          <w:szCs w:val="22"/>
        </w:rPr>
      </w:pPr>
      <w:r w:rsidRPr="000B3941">
        <w:rPr>
          <w:rFonts w:ascii="Calibri" w:hAnsi="Calibri" w:cs="Calibri"/>
          <w:b/>
          <w:sz w:val="22"/>
          <w:szCs w:val="22"/>
        </w:rPr>
        <w:t>Zamawiający</w:t>
      </w:r>
      <w:r w:rsidRPr="000B3941">
        <w:rPr>
          <w:rFonts w:ascii="Calibri" w:hAnsi="Calibri" w:cs="Calibri"/>
          <w:sz w:val="22"/>
          <w:szCs w:val="22"/>
        </w:rPr>
        <w:t xml:space="preserve"> jest obowiązany do odbioru wykonanych robót do dnia odstąpienia od umowy wraz z robotami zabezpieczającymi.</w:t>
      </w:r>
    </w:p>
    <w:p w14:paraId="42C5DD48" w14:textId="77777777" w:rsidR="00002C90" w:rsidRPr="000B3941" w:rsidRDefault="00002C90" w:rsidP="005954F1">
      <w:pPr>
        <w:suppressAutoHyphens/>
        <w:spacing w:after="0" w:line="240" w:lineRule="auto"/>
        <w:rPr>
          <w:rFonts w:eastAsia="Times New Roman" w:cs="Calibri"/>
          <w:b/>
          <w:lang w:eastAsia="ar-SA"/>
        </w:rPr>
      </w:pPr>
    </w:p>
    <w:p w14:paraId="3BC6EC19" w14:textId="77777777" w:rsidR="00DF389F" w:rsidRPr="000B3941" w:rsidRDefault="00677C03" w:rsidP="00DF389F">
      <w:pPr>
        <w:suppressAutoHyphens/>
        <w:spacing w:after="0" w:line="240" w:lineRule="auto"/>
        <w:jc w:val="center"/>
        <w:rPr>
          <w:rFonts w:eastAsia="Times New Roman" w:cs="Calibri"/>
          <w:lang w:eastAsia="ar-SA"/>
        </w:rPr>
      </w:pPr>
      <w:r w:rsidRPr="000B3941">
        <w:rPr>
          <w:rFonts w:eastAsia="Times New Roman" w:cs="Calibri"/>
          <w:b/>
          <w:lang w:eastAsia="ar-SA"/>
        </w:rPr>
        <w:t>§</w:t>
      </w:r>
      <w:r w:rsidR="000B3941" w:rsidRPr="000B3941">
        <w:rPr>
          <w:rFonts w:eastAsia="Times New Roman" w:cs="Calibri"/>
          <w:b/>
          <w:lang w:eastAsia="ar-SA"/>
        </w:rPr>
        <w:t xml:space="preserve"> 24</w:t>
      </w:r>
    </w:p>
    <w:p w14:paraId="595C45DC" w14:textId="77777777" w:rsidR="00DF389F" w:rsidRPr="000B3941" w:rsidRDefault="00DF389F" w:rsidP="003A2EA2">
      <w:pPr>
        <w:numPr>
          <w:ilvl w:val="0"/>
          <w:numId w:val="19"/>
        </w:numPr>
        <w:suppressAutoHyphens/>
        <w:spacing w:after="0" w:line="240" w:lineRule="auto"/>
        <w:ind w:left="284" w:hanging="284"/>
        <w:jc w:val="both"/>
        <w:rPr>
          <w:rFonts w:eastAsia="Times New Roman" w:cs="Calibri"/>
          <w:lang w:eastAsia="ar-SA"/>
        </w:rPr>
      </w:pPr>
      <w:r w:rsidRPr="000B3941">
        <w:rPr>
          <w:rFonts w:eastAsia="Times New Roman" w:cs="Calibri"/>
          <w:lang w:eastAsia="ar-SA"/>
        </w:rPr>
        <w:t>W sprawach nieuregulowanych niniejszą umową, stosuje się przepisy Prawa zamówień publicznych, Kodeksu cywilnego oraz w sprawach procesowych przepisy Kodeksu  postępowania cywilnego.</w:t>
      </w:r>
    </w:p>
    <w:p w14:paraId="43F0ED67" w14:textId="77777777" w:rsidR="00DF389F" w:rsidRPr="000B3941" w:rsidRDefault="00DF389F" w:rsidP="003A2EA2">
      <w:pPr>
        <w:numPr>
          <w:ilvl w:val="0"/>
          <w:numId w:val="19"/>
        </w:numPr>
        <w:suppressAutoHyphens/>
        <w:spacing w:after="0" w:line="240" w:lineRule="auto"/>
        <w:ind w:left="284" w:hanging="284"/>
        <w:jc w:val="both"/>
        <w:rPr>
          <w:rFonts w:eastAsia="Times New Roman" w:cs="Calibri"/>
          <w:lang w:eastAsia="ar-SA"/>
        </w:rPr>
      </w:pPr>
      <w:r w:rsidRPr="000B3941">
        <w:rPr>
          <w:rFonts w:eastAsia="Times New Roman" w:cs="Calibri"/>
          <w:lang w:eastAsia="ar-SA"/>
        </w:rPr>
        <w:t>Zakazuje się cesji wierzytelności pieniężnych wynikających z niniejszej umowy.</w:t>
      </w:r>
    </w:p>
    <w:p w14:paraId="0CD05227" w14:textId="77777777" w:rsidR="00DF389F" w:rsidRPr="000B3941" w:rsidRDefault="00DF389F" w:rsidP="003A2EA2">
      <w:pPr>
        <w:numPr>
          <w:ilvl w:val="0"/>
          <w:numId w:val="19"/>
        </w:numPr>
        <w:tabs>
          <w:tab w:val="left" w:pos="284"/>
          <w:tab w:val="left" w:pos="720"/>
        </w:tabs>
        <w:suppressAutoHyphens/>
        <w:spacing w:after="0" w:line="240" w:lineRule="auto"/>
        <w:ind w:left="284" w:hanging="284"/>
        <w:jc w:val="both"/>
        <w:rPr>
          <w:rFonts w:eastAsia="Times New Roman" w:cs="Calibri"/>
          <w:lang w:val="x-none" w:eastAsia="ar-SA"/>
        </w:rPr>
      </w:pPr>
      <w:r w:rsidRPr="000B3941">
        <w:rPr>
          <w:rFonts w:eastAsia="Times New Roman" w:cs="Calibri"/>
          <w:lang w:val="x-none" w:eastAsia="ar-SA"/>
        </w:rPr>
        <w:t>Wszelkie dokumenty oraz oświadczenia woli związane z niniejszą umową wymagają formy pisemnej i powinny być doręczone za potwierdzeniem odbioru (osobiście lub listem poleconym) na adres wskazany w umowie lub podany przez Stronę w zawiadomieniu o</w:t>
      </w:r>
      <w:r w:rsidRPr="000B3941">
        <w:rPr>
          <w:rFonts w:eastAsia="Times New Roman" w:cs="Calibri"/>
          <w:lang w:eastAsia="ar-SA"/>
        </w:rPr>
        <w:t> </w:t>
      </w:r>
      <w:r w:rsidRPr="000B3941">
        <w:rPr>
          <w:rFonts w:eastAsia="Times New Roman" w:cs="Calibri"/>
          <w:lang w:val="x-none" w:eastAsia="ar-SA"/>
        </w:rPr>
        <w:t>zmianie adresu.</w:t>
      </w:r>
    </w:p>
    <w:p w14:paraId="2EEC4B74" w14:textId="77777777" w:rsidR="00DF389F" w:rsidRPr="000B3941" w:rsidRDefault="00DF389F" w:rsidP="003A2EA2">
      <w:pPr>
        <w:numPr>
          <w:ilvl w:val="0"/>
          <w:numId w:val="19"/>
        </w:numPr>
        <w:tabs>
          <w:tab w:val="left" w:pos="284"/>
          <w:tab w:val="left" w:pos="720"/>
        </w:tabs>
        <w:suppressAutoHyphens/>
        <w:spacing w:after="0" w:line="240" w:lineRule="auto"/>
        <w:ind w:left="284" w:hanging="284"/>
        <w:jc w:val="both"/>
        <w:rPr>
          <w:rFonts w:eastAsia="Times New Roman" w:cs="Calibri"/>
          <w:lang w:eastAsia="ar-SA"/>
        </w:rPr>
      </w:pPr>
      <w:r w:rsidRPr="000B3941">
        <w:rPr>
          <w:rFonts w:eastAsia="Times New Roman" w:cs="Calibri"/>
          <w:lang w:eastAsia="ar-SA"/>
        </w:rPr>
        <w:t xml:space="preserve">Strony oświadczają, że w przypadku niepodjęcia korespondencji wysłanej na adresy wskazane w niniejszej umowie lub w powiadomieniach o ich zmianie, takie nadesłanie będzie uznawane przez </w:t>
      </w:r>
      <w:r w:rsidRPr="000B3941">
        <w:rPr>
          <w:rFonts w:eastAsia="Times New Roman" w:cs="Calibri"/>
          <w:lang w:eastAsia="ar-SA"/>
        </w:rPr>
        <w:lastRenderedPageBreak/>
        <w:t>Strony jako doręczenie korespondencji, a oświadczenia w niej zawarte za złożone w terminie 14 dni od daty nadania.</w:t>
      </w:r>
    </w:p>
    <w:p w14:paraId="3A177E34" w14:textId="77777777" w:rsidR="004321A7" w:rsidRPr="000B3941" w:rsidRDefault="00DF389F" w:rsidP="003A2EA2">
      <w:pPr>
        <w:numPr>
          <w:ilvl w:val="0"/>
          <w:numId w:val="19"/>
        </w:numPr>
        <w:tabs>
          <w:tab w:val="left" w:pos="284"/>
          <w:tab w:val="left" w:pos="720"/>
        </w:tabs>
        <w:suppressAutoHyphens/>
        <w:spacing w:after="0" w:line="240" w:lineRule="auto"/>
        <w:ind w:left="284" w:hanging="284"/>
        <w:jc w:val="both"/>
        <w:rPr>
          <w:rFonts w:eastAsia="Times New Roman" w:cs="Calibri"/>
          <w:lang w:eastAsia="ar-SA"/>
        </w:rPr>
      </w:pPr>
      <w:r w:rsidRPr="000B3941">
        <w:rPr>
          <w:rFonts w:eastAsia="Times New Roman" w:cs="Calibri"/>
          <w:lang w:eastAsia="ar-SA"/>
        </w:rPr>
        <w:t xml:space="preserve">Ewentualne spory wynikłe na tle realizacji niniejszej umowy rozstrzygać będzie właściwy rzeczowo i </w:t>
      </w:r>
      <w:r w:rsidR="004321A7" w:rsidRPr="000B3941">
        <w:rPr>
          <w:rFonts w:eastAsia="Times New Roman" w:cs="Calibri"/>
          <w:lang w:eastAsia="ar-SA"/>
        </w:rPr>
        <w:t>miejscowo sąd dla Zamawiającego.</w:t>
      </w:r>
    </w:p>
    <w:p w14:paraId="32515B4C" w14:textId="77777777" w:rsidR="004321A7" w:rsidRPr="000B3941" w:rsidRDefault="004321A7" w:rsidP="004321A7">
      <w:pPr>
        <w:suppressAutoHyphens/>
        <w:spacing w:after="0" w:line="240" w:lineRule="auto"/>
        <w:rPr>
          <w:rFonts w:eastAsia="Times New Roman" w:cs="Calibri"/>
          <w:b/>
          <w:lang w:eastAsia="ar-SA"/>
        </w:rPr>
      </w:pPr>
    </w:p>
    <w:p w14:paraId="7628343E" w14:textId="77777777" w:rsidR="00DF389F" w:rsidRPr="000B3941" w:rsidRDefault="00870410" w:rsidP="00DF389F">
      <w:pPr>
        <w:suppressAutoHyphens/>
        <w:spacing w:after="0" w:line="240" w:lineRule="auto"/>
        <w:jc w:val="center"/>
        <w:rPr>
          <w:rFonts w:eastAsia="Times New Roman" w:cs="Calibri"/>
          <w:lang w:eastAsia="ar-SA"/>
        </w:rPr>
      </w:pPr>
      <w:r w:rsidRPr="000B3941">
        <w:rPr>
          <w:rFonts w:eastAsia="Times New Roman" w:cs="Calibri"/>
          <w:b/>
          <w:lang w:eastAsia="ar-SA"/>
        </w:rPr>
        <w:t xml:space="preserve">§ </w:t>
      </w:r>
      <w:r w:rsidR="000B3941" w:rsidRPr="000B3941">
        <w:rPr>
          <w:rFonts w:eastAsia="Times New Roman" w:cs="Calibri"/>
          <w:b/>
          <w:lang w:eastAsia="ar-SA"/>
        </w:rPr>
        <w:t>25</w:t>
      </w:r>
    </w:p>
    <w:p w14:paraId="7F693338" w14:textId="77777777" w:rsidR="009C5BB8" w:rsidRPr="000B3941" w:rsidRDefault="00DF389F" w:rsidP="00DF389F">
      <w:pPr>
        <w:suppressAutoHyphens/>
        <w:spacing w:after="0" w:line="240" w:lineRule="auto"/>
        <w:rPr>
          <w:rFonts w:eastAsia="Times New Roman" w:cs="Calibri"/>
          <w:lang w:eastAsia="ar-SA"/>
        </w:rPr>
      </w:pPr>
      <w:r w:rsidRPr="000B3941">
        <w:rPr>
          <w:rFonts w:eastAsia="Times New Roman" w:cs="Calibri"/>
          <w:lang w:eastAsia="ar-SA"/>
        </w:rPr>
        <w:t>Wykaz z</w:t>
      </w:r>
      <w:r w:rsidR="00870410" w:rsidRPr="000B3941">
        <w:rPr>
          <w:rFonts w:eastAsia="Times New Roman" w:cs="Calibri"/>
          <w:lang w:eastAsia="ar-SA"/>
        </w:rPr>
        <w:t>ałączników do niniejszej umowy:</w:t>
      </w:r>
    </w:p>
    <w:p w14:paraId="01DEDF90" w14:textId="77777777" w:rsidR="00DF389F" w:rsidRPr="000B3941" w:rsidRDefault="00DF389F" w:rsidP="00DF389F">
      <w:pPr>
        <w:numPr>
          <w:ilvl w:val="1"/>
          <w:numId w:val="8"/>
        </w:numPr>
        <w:tabs>
          <w:tab w:val="clear" w:pos="1440"/>
        </w:tabs>
        <w:suppressAutoHyphens/>
        <w:spacing w:after="0" w:line="240" w:lineRule="auto"/>
        <w:ind w:left="709"/>
        <w:rPr>
          <w:rFonts w:eastAsia="Times New Roman" w:cs="Calibri"/>
          <w:lang w:val="x-none" w:eastAsia="ar-SA"/>
        </w:rPr>
      </w:pPr>
      <w:r w:rsidRPr="000B3941">
        <w:rPr>
          <w:rFonts w:eastAsia="Times New Roman" w:cs="Calibri"/>
          <w:lang w:eastAsia="ar-SA"/>
        </w:rPr>
        <w:t>Kosztorys ofertowy</w:t>
      </w:r>
    </w:p>
    <w:p w14:paraId="5E33404C" w14:textId="77777777" w:rsidR="009C5BB8" w:rsidRPr="000B3941" w:rsidRDefault="009C5BB8" w:rsidP="00DF389F">
      <w:pPr>
        <w:numPr>
          <w:ilvl w:val="1"/>
          <w:numId w:val="8"/>
        </w:numPr>
        <w:tabs>
          <w:tab w:val="clear" w:pos="1440"/>
        </w:tabs>
        <w:suppressAutoHyphens/>
        <w:spacing w:after="0" w:line="240" w:lineRule="auto"/>
        <w:ind w:left="709"/>
        <w:rPr>
          <w:rFonts w:eastAsia="Times New Roman" w:cs="Calibri"/>
          <w:lang w:val="x-none" w:eastAsia="ar-SA"/>
        </w:rPr>
      </w:pPr>
      <w:r w:rsidRPr="000B3941">
        <w:rPr>
          <w:rFonts w:eastAsia="Times New Roman" w:cs="Calibri"/>
          <w:lang w:eastAsia="ar-SA"/>
        </w:rPr>
        <w:t>Harmonogram robót</w:t>
      </w:r>
    </w:p>
    <w:p w14:paraId="6F368B29" w14:textId="77777777" w:rsidR="00891D6D" w:rsidRPr="000B3941" w:rsidRDefault="00891D6D" w:rsidP="00E37B5E">
      <w:pPr>
        <w:suppressAutoHyphens/>
        <w:spacing w:after="0" w:line="240" w:lineRule="auto"/>
        <w:rPr>
          <w:rFonts w:eastAsia="Times New Roman" w:cs="Calibri"/>
          <w:lang w:eastAsia="ar-SA"/>
        </w:rPr>
      </w:pPr>
    </w:p>
    <w:p w14:paraId="1A8595CA" w14:textId="77777777" w:rsidR="00DF389F" w:rsidRPr="000B3941" w:rsidRDefault="00677C03" w:rsidP="00DF389F">
      <w:pPr>
        <w:suppressAutoHyphens/>
        <w:spacing w:after="0" w:line="240" w:lineRule="auto"/>
        <w:jc w:val="center"/>
        <w:rPr>
          <w:rFonts w:eastAsia="Times New Roman" w:cs="Calibri"/>
          <w:lang w:eastAsia="ar-SA"/>
        </w:rPr>
      </w:pPr>
      <w:r w:rsidRPr="000B3941">
        <w:rPr>
          <w:rFonts w:eastAsia="Times New Roman" w:cs="Calibri"/>
          <w:b/>
          <w:lang w:eastAsia="ar-SA"/>
        </w:rPr>
        <w:t xml:space="preserve">§ </w:t>
      </w:r>
      <w:r w:rsidR="000B3941" w:rsidRPr="000B3941">
        <w:rPr>
          <w:rFonts w:eastAsia="Times New Roman" w:cs="Calibri"/>
          <w:b/>
          <w:lang w:eastAsia="ar-SA"/>
        </w:rPr>
        <w:t>26</w:t>
      </w:r>
    </w:p>
    <w:p w14:paraId="11D01D75" w14:textId="77777777" w:rsidR="00DF389F" w:rsidRPr="003A2EA2" w:rsidRDefault="004321A7" w:rsidP="00DF389F">
      <w:pPr>
        <w:suppressAutoHyphens/>
        <w:spacing w:after="0" w:line="240" w:lineRule="auto"/>
        <w:jc w:val="both"/>
        <w:rPr>
          <w:rFonts w:eastAsia="Times New Roman" w:cs="Calibri"/>
          <w:b/>
          <w:lang w:eastAsia="ar-SA"/>
        </w:rPr>
      </w:pPr>
      <w:r w:rsidRPr="003A2EA2">
        <w:rPr>
          <w:rFonts w:eastAsia="Times New Roman" w:cs="Calibri"/>
          <w:lang w:eastAsia="ar-SA"/>
        </w:rPr>
        <w:t>Umowę niniejszą sporządzono w 3-ch jednobrzmiących egz.</w:t>
      </w:r>
      <w:r w:rsidR="00DF389F" w:rsidRPr="003A2EA2">
        <w:rPr>
          <w:rFonts w:eastAsia="Times New Roman" w:cs="Calibri"/>
          <w:lang w:eastAsia="ar-SA"/>
        </w:rPr>
        <w:t xml:space="preserve"> 2 egz. </w:t>
      </w:r>
      <w:r w:rsidRPr="003A2EA2">
        <w:rPr>
          <w:rFonts w:eastAsia="Times New Roman" w:cs="Calibri"/>
          <w:lang w:eastAsia="ar-SA"/>
        </w:rPr>
        <w:t>d</w:t>
      </w:r>
      <w:r w:rsidR="00DF389F" w:rsidRPr="003A2EA2">
        <w:rPr>
          <w:rFonts w:eastAsia="Times New Roman" w:cs="Calibri"/>
          <w:lang w:eastAsia="ar-SA"/>
        </w:rPr>
        <w:t>la</w:t>
      </w:r>
      <w:r w:rsidRPr="003A2EA2">
        <w:rPr>
          <w:rFonts w:eastAsia="Times New Roman" w:cs="Calibri"/>
          <w:lang w:eastAsia="ar-SA"/>
        </w:rPr>
        <w:t xml:space="preserve"> zamawiającego </w:t>
      </w:r>
      <w:r w:rsidRPr="003A2EA2">
        <w:rPr>
          <w:rFonts w:eastAsia="Times New Roman" w:cs="Calibri"/>
          <w:lang w:eastAsia="ar-SA"/>
        </w:rPr>
        <w:br/>
        <w:t>oraz 1 egz. dla wykonawcy</w:t>
      </w:r>
      <w:r w:rsidR="00DF389F" w:rsidRPr="003A2EA2">
        <w:rPr>
          <w:rFonts w:eastAsia="Times New Roman" w:cs="Calibri"/>
          <w:lang w:eastAsia="ar-SA"/>
        </w:rPr>
        <w:t xml:space="preserve">. </w:t>
      </w:r>
    </w:p>
    <w:p w14:paraId="7806D862" w14:textId="77777777" w:rsidR="001A501B" w:rsidRPr="003A2EA2" w:rsidRDefault="001A501B" w:rsidP="00E37B5E">
      <w:pPr>
        <w:suppressAutoHyphens/>
        <w:spacing w:after="0" w:line="240" w:lineRule="auto"/>
        <w:rPr>
          <w:rFonts w:eastAsia="Times New Roman" w:cs="Calibri"/>
          <w:b/>
          <w:lang w:eastAsia="ar-SA"/>
        </w:rPr>
      </w:pPr>
    </w:p>
    <w:p w14:paraId="39A8215C" w14:textId="77777777" w:rsidR="00DF389F" w:rsidRPr="003A2EA2" w:rsidRDefault="009043C9" w:rsidP="009043C9">
      <w:pPr>
        <w:suppressAutoHyphens/>
        <w:spacing w:after="0" w:line="240" w:lineRule="auto"/>
        <w:ind w:firstLine="426"/>
        <w:jc w:val="center"/>
        <w:rPr>
          <w:rFonts w:eastAsia="Times New Roman" w:cs="Calibri"/>
          <w:b/>
          <w:lang w:eastAsia="ar-SA"/>
        </w:rPr>
      </w:pPr>
      <w:r w:rsidRPr="009043C9">
        <w:rPr>
          <w:rFonts w:eastAsia="Times New Roman" w:cs="Calibri"/>
          <w:b/>
          <w:lang w:eastAsia="ar-SA"/>
        </w:rPr>
        <w:t>Z A M A W I A J Ą C Y:</w:t>
      </w:r>
      <w:r>
        <w:rPr>
          <w:rFonts w:eastAsia="Times New Roman" w:cs="Calibri"/>
          <w:b/>
          <w:lang w:eastAsia="ar-SA"/>
        </w:rPr>
        <w:t xml:space="preserve">                                                                      </w:t>
      </w:r>
      <w:r w:rsidR="00DF389F" w:rsidRPr="003A2EA2">
        <w:rPr>
          <w:rFonts w:eastAsia="Times New Roman" w:cs="Calibri"/>
          <w:b/>
          <w:lang w:eastAsia="ar-SA"/>
        </w:rPr>
        <w:t xml:space="preserve">W Y K O N A W C A :                     </w:t>
      </w:r>
      <w:r w:rsidR="00DF389F" w:rsidRPr="003A2EA2">
        <w:rPr>
          <w:rFonts w:eastAsia="Times New Roman" w:cs="Calibri"/>
          <w:b/>
          <w:lang w:eastAsia="ar-SA"/>
        </w:rPr>
        <w:tab/>
      </w:r>
      <w:r w:rsidRPr="003A2EA2">
        <w:rPr>
          <w:rFonts w:eastAsia="Times New Roman" w:cs="Calibri"/>
          <w:b/>
          <w:lang w:eastAsia="ar-SA"/>
        </w:rPr>
        <w:t xml:space="preserve">                        </w:t>
      </w:r>
      <w:r w:rsidR="00DF389F" w:rsidRPr="003A2EA2">
        <w:rPr>
          <w:rFonts w:eastAsia="Times New Roman" w:cs="Calibri"/>
          <w:b/>
          <w:lang w:eastAsia="ar-SA"/>
        </w:rPr>
        <w:tab/>
      </w:r>
      <w:r w:rsidR="00DF389F" w:rsidRPr="003A2EA2">
        <w:rPr>
          <w:rFonts w:eastAsia="Times New Roman" w:cs="Calibri"/>
          <w:b/>
          <w:lang w:eastAsia="ar-SA"/>
        </w:rPr>
        <w:tab/>
        <w:t xml:space="preserve">    </w:t>
      </w:r>
    </w:p>
    <w:p w14:paraId="0214A6B5" w14:textId="77777777" w:rsidR="00DF389F" w:rsidRPr="003A2EA2" w:rsidRDefault="00DF389F" w:rsidP="009043C9">
      <w:pPr>
        <w:suppressAutoHyphens/>
        <w:spacing w:after="0" w:line="240" w:lineRule="auto"/>
        <w:jc w:val="center"/>
        <w:rPr>
          <w:rFonts w:eastAsia="Times New Roman" w:cs="Calibri"/>
          <w:b/>
          <w:lang w:eastAsia="ar-SA"/>
        </w:rPr>
      </w:pPr>
    </w:p>
    <w:p w14:paraId="6D4C30E3" w14:textId="77777777" w:rsidR="00DF389F" w:rsidRPr="003A2EA2" w:rsidRDefault="00DF389F" w:rsidP="00E37B5E">
      <w:pPr>
        <w:rPr>
          <w:rFonts w:cs="Calibri"/>
        </w:rPr>
      </w:pPr>
    </w:p>
    <w:sectPr w:rsidR="00DF389F" w:rsidRPr="003A2EA2" w:rsidSect="00DA72C2">
      <w:headerReference w:type="even" r:id="rId8"/>
      <w:head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51DC" w14:textId="77777777" w:rsidR="00FB58BB" w:rsidRDefault="00FB58BB" w:rsidP="00DF389F">
      <w:pPr>
        <w:spacing w:after="0" w:line="240" w:lineRule="auto"/>
      </w:pPr>
      <w:r>
        <w:separator/>
      </w:r>
    </w:p>
  </w:endnote>
  <w:endnote w:type="continuationSeparator" w:id="0">
    <w:p w14:paraId="30399AEA" w14:textId="77777777" w:rsidR="00FB58BB" w:rsidRDefault="00FB58BB" w:rsidP="00DF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DBAA" w14:textId="77777777" w:rsidR="00FB58BB" w:rsidRDefault="00FB58BB" w:rsidP="00DF389F">
      <w:pPr>
        <w:spacing w:after="0" w:line="240" w:lineRule="auto"/>
      </w:pPr>
      <w:r>
        <w:separator/>
      </w:r>
    </w:p>
  </w:footnote>
  <w:footnote w:type="continuationSeparator" w:id="0">
    <w:p w14:paraId="351059D4" w14:textId="77777777" w:rsidR="00FB58BB" w:rsidRDefault="00FB58BB" w:rsidP="00DF3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B9F0" w14:textId="2B836A6A" w:rsidR="00017844" w:rsidRDefault="0083634C">
    <w:pPr>
      <w:pStyle w:val="Nagwek"/>
    </w:pPr>
    <w:r>
      <w:rPr>
        <w:noProof/>
      </w:rPr>
      <mc:AlternateContent>
        <mc:Choice Requires="wps">
          <w:drawing>
            <wp:anchor distT="0" distB="0" distL="114300" distR="114300" simplePos="0" relativeHeight="251659264" behindDoc="0" locked="0" layoutInCell="0" allowOverlap="1" wp14:anchorId="2BD26180" wp14:editId="2AB98DD8">
              <wp:simplePos x="0" y="0"/>
              <wp:positionH relativeFrom="page">
                <wp:posOffset>899795</wp:posOffset>
              </wp:positionH>
              <wp:positionV relativeFrom="page">
                <wp:posOffset>363855</wp:posOffset>
              </wp:positionV>
              <wp:extent cx="5760720" cy="170815"/>
              <wp:effectExtent l="0" t="0" r="0" b="0"/>
              <wp:wrapNone/>
              <wp:docPr id="473"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EA8EF" w14:textId="77785FE9" w:rsidR="00017844" w:rsidRDefault="00215609">
                          <w:pPr>
                            <w:spacing w:after="0" w:line="240" w:lineRule="auto"/>
                          </w:pPr>
                          <w:r>
                            <w:t xml:space="preserve">272. … </w:t>
                          </w:r>
                          <w:r w:rsidR="00703A42">
                            <w:t>.202</w:t>
                          </w:r>
                          <w:r w:rsidR="0083634C">
                            <w:t>5</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BD26180" id="_x0000_t202" coordsize="21600,21600" o:spt="202" path="m,l,21600r21600,l21600,xe">
              <v:stroke joinstyle="miter"/>
              <v:path gradientshapeok="t" o:connecttype="rect"/>
            </v:shapetype>
            <v:shape id="Pole tekstowe 8" o:spid="_x0000_s1026" type="#_x0000_t202" style="position:absolute;margin-left:70.85pt;margin-top:28.65pt;width:453.6pt;height:1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" o:allowincell="f" filled="f" stroked="f">
              <v:textbox style="mso-fit-shape-to-text:t" inset=",0,,0">
                <w:txbxContent>
                  <w:p w14:paraId="774EA8EF" w14:textId="77785FE9" w:rsidR="00017844" w:rsidRDefault="00215609">
                    <w:pPr>
                      <w:spacing w:after="0" w:line="240" w:lineRule="auto"/>
                    </w:pPr>
                    <w:r>
                      <w:t xml:space="preserve">272. … </w:t>
                    </w:r>
                    <w:r w:rsidR="00703A42">
                      <w:t>.202</w:t>
                    </w:r>
                    <w:r w:rsidR="0083634C">
                      <w:t>5</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40F325CB" wp14:editId="6BB9D6FF">
              <wp:simplePos x="0" y="0"/>
              <wp:positionH relativeFrom="page">
                <wp:posOffset>0</wp:posOffset>
              </wp:positionH>
              <wp:positionV relativeFrom="page">
                <wp:posOffset>364490</wp:posOffset>
              </wp:positionV>
              <wp:extent cx="899795" cy="170815"/>
              <wp:effectExtent l="0" t="0" r="0" b="0"/>
              <wp:wrapNone/>
              <wp:docPr id="474"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rgbClr val="4F81BD"/>
                      </a:solidFill>
                    </wps:spPr>
                    <wps:txbx>
                      <w:txbxContent>
                        <w:p w14:paraId="4D750316" w14:textId="77777777" w:rsidR="00017844" w:rsidRPr="00944E37" w:rsidRDefault="00017844">
                          <w:pPr>
                            <w:spacing w:after="0" w:line="240" w:lineRule="auto"/>
                            <w:jc w:val="right"/>
                            <w:rPr>
                              <w:b/>
                              <w:color w:val="FFFFFF"/>
                            </w:rPr>
                          </w:pPr>
                          <w:r w:rsidRPr="00944E37">
                            <w:rPr>
                              <w:b/>
                            </w:rPr>
                            <w:fldChar w:fldCharType="begin"/>
                          </w:r>
                          <w:r w:rsidRPr="00944E37">
                            <w:rPr>
                              <w:b/>
                            </w:rPr>
                            <w:instrText>PAGE   \* MERGEFORMAT</w:instrText>
                          </w:r>
                          <w:r w:rsidRPr="00944E37">
                            <w:rPr>
                              <w:b/>
                            </w:rPr>
                            <w:fldChar w:fldCharType="separate"/>
                          </w:r>
                          <w:r w:rsidR="00541096" w:rsidRPr="00541096">
                            <w:rPr>
                              <w:b/>
                              <w:noProof/>
                              <w:color w:val="FFFFFF"/>
                            </w:rPr>
                            <w:t>8</w:t>
                          </w:r>
                          <w:r w:rsidRPr="00944E37">
                            <w:rPr>
                              <w:b/>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w14:anchorId="40F325CB" id="Pole tekstowe 6" o:spid="_x0000_s1027" type="#_x0000_t202" style="position:absolute;margin-left:0;margin-top:28.7pt;width:70.85pt;height:1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" o:allowincell="f" fillcolor="#4f81bd" stroked="f">
              <v:textbox style="mso-fit-shape-to-text:t" inset=",0,,0">
                <w:txbxContent>
                  <w:p w14:paraId="4D750316" w14:textId="77777777" w:rsidR="00017844" w:rsidRPr="00944E37" w:rsidRDefault="00017844">
                    <w:pPr>
                      <w:spacing w:after="0" w:line="240" w:lineRule="auto"/>
                      <w:jc w:val="right"/>
                      <w:rPr>
                        <w:b/>
                        <w:color w:val="FFFFFF"/>
                      </w:rPr>
                    </w:pPr>
                    <w:r w:rsidRPr="00944E37">
                      <w:rPr>
                        <w:b/>
                      </w:rPr>
                      <w:fldChar w:fldCharType="begin"/>
                    </w:r>
                    <w:r w:rsidRPr="00944E37">
                      <w:rPr>
                        <w:b/>
                      </w:rPr>
                      <w:instrText>PAGE   \* MERGEFORMAT</w:instrText>
                    </w:r>
                    <w:r w:rsidRPr="00944E37">
                      <w:rPr>
                        <w:b/>
                      </w:rPr>
                      <w:fldChar w:fldCharType="separate"/>
                    </w:r>
                    <w:r w:rsidR="00541096" w:rsidRPr="00541096">
                      <w:rPr>
                        <w:b/>
                        <w:noProof/>
                        <w:color w:val="FFFFFF"/>
                      </w:rPr>
                      <w:t>8</w:t>
                    </w:r>
                    <w:r w:rsidRPr="00944E37">
                      <w:rPr>
                        <w:b/>
                        <w:color w:val="FFFFFF"/>
                      </w:rPr>
                      <w:fldChar w:fldCharType="end"/>
                    </w:r>
                  </w:p>
                </w:txbxContent>
              </v:textbox>
              <w10:wrap anchorx="page" anchory="page"/>
            </v:shape>
          </w:pict>
        </mc:Fallback>
      </mc:AlternateContent>
    </w:r>
  </w:p>
  <w:p w14:paraId="1D74FAB7" w14:textId="77777777" w:rsidR="00017844" w:rsidRDefault="000178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FDE1" w14:textId="7E415E50" w:rsidR="00017844" w:rsidRDefault="0083634C">
    <w:pPr>
      <w:pStyle w:val="Nagwek"/>
    </w:pPr>
    <w:r>
      <w:rPr>
        <w:noProof/>
      </w:rPr>
      <mc:AlternateContent>
        <mc:Choice Requires="wps">
          <w:drawing>
            <wp:anchor distT="0" distB="0" distL="114300" distR="114300" simplePos="0" relativeHeight="251657216" behindDoc="0" locked="0" layoutInCell="0" allowOverlap="1" wp14:anchorId="4AFDC2B9" wp14:editId="5CCEA29E">
              <wp:simplePos x="0" y="0"/>
              <wp:positionH relativeFrom="page">
                <wp:posOffset>899795</wp:posOffset>
              </wp:positionH>
              <wp:positionV relativeFrom="page">
                <wp:posOffset>363855</wp:posOffset>
              </wp:positionV>
              <wp:extent cx="5760720" cy="170815"/>
              <wp:effectExtent l="0" t="0" r="0" b="0"/>
              <wp:wrapNone/>
              <wp:docPr id="475"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29B3" w14:textId="03B8C847" w:rsidR="00017844" w:rsidRDefault="00215609">
                          <w:pPr>
                            <w:spacing w:after="0" w:line="240" w:lineRule="auto"/>
                            <w:jc w:val="right"/>
                          </w:pPr>
                          <w:r>
                            <w:t xml:space="preserve">272. … </w:t>
                          </w:r>
                          <w:r w:rsidR="00703A42">
                            <w:t>.202</w:t>
                          </w:r>
                          <w:r w:rsidR="0083634C">
                            <w:t>5</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4AFDC2B9" id="_x0000_t202" coordsize="21600,21600" o:spt="202" path="m,l,21600r21600,l21600,xe">
              <v:stroke joinstyle="miter"/>
              <v:path gradientshapeok="t" o:connecttype="rect"/>
            </v:shapetype>
            <v:shape id="Pole tekstowe 4" o:spid="_x0000_s1028" type="#_x0000_t202" style="position:absolute;margin-left:70.85pt;margin-top:28.65pt;width:453.6pt;height:1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" o:allowincell="f" filled="f" stroked="f">
              <v:textbox style="mso-fit-shape-to-text:t" inset=",0,,0">
                <w:txbxContent>
                  <w:p w14:paraId="469029B3" w14:textId="03B8C847" w:rsidR="00017844" w:rsidRDefault="00215609">
                    <w:pPr>
                      <w:spacing w:after="0" w:line="240" w:lineRule="auto"/>
                      <w:jc w:val="right"/>
                    </w:pPr>
                    <w:r>
                      <w:t xml:space="preserve">272. … </w:t>
                    </w:r>
                    <w:r w:rsidR="00703A42">
                      <w:t>.202</w:t>
                    </w:r>
                    <w:r w:rsidR="0083634C">
                      <w:t>5</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04241538" wp14:editId="2AEE38B6">
              <wp:simplePos x="0" y="0"/>
              <wp:positionH relativeFrom="page">
                <wp:posOffset>6660515</wp:posOffset>
              </wp:positionH>
              <wp:positionV relativeFrom="page">
                <wp:posOffset>364490</wp:posOffset>
              </wp:positionV>
              <wp:extent cx="899795" cy="170815"/>
              <wp:effectExtent l="0" t="0" r="0" b="0"/>
              <wp:wrapNone/>
              <wp:docPr id="47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rgbClr val="4F81BD"/>
                      </a:solidFill>
                    </wps:spPr>
                    <wps:txbx>
                      <w:txbxContent>
                        <w:p w14:paraId="45DA42BF" w14:textId="77777777" w:rsidR="00017844" w:rsidRPr="00944E37" w:rsidRDefault="00017844">
                          <w:pPr>
                            <w:spacing w:after="0" w:line="240" w:lineRule="auto"/>
                            <w:rPr>
                              <w:b/>
                              <w:color w:val="FFFFFF"/>
                            </w:rPr>
                          </w:pPr>
                          <w:r w:rsidRPr="00944E37">
                            <w:rPr>
                              <w:b/>
                            </w:rPr>
                            <w:fldChar w:fldCharType="begin"/>
                          </w:r>
                          <w:r w:rsidRPr="00944E37">
                            <w:rPr>
                              <w:b/>
                            </w:rPr>
                            <w:instrText>PAGE   \* MERGEFORMAT</w:instrText>
                          </w:r>
                          <w:r w:rsidRPr="00944E37">
                            <w:rPr>
                              <w:b/>
                            </w:rPr>
                            <w:fldChar w:fldCharType="separate"/>
                          </w:r>
                          <w:r w:rsidR="00541096" w:rsidRPr="00541096">
                            <w:rPr>
                              <w:b/>
                              <w:noProof/>
                              <w:color w:val="FFFFFF"/>
                            </w:rPr>
                            <w:t>9</w:t>
                          </w:r>
                          <w:r w:rsidRPr="00944E37">
                            <w:rPr>
                              <w:b/>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 w14:anchorId="04241538" id="Pole tekstowe 2" o:spid="_x0000_s1029" type="#_x0000_t202" style="position:absolute;margin-left:524.45pt;margin-top:28.7pt;width:70.85pt;height:13.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" o:allowincell="f" fillcolor="#4f81bd" stroked="f">
              <v:textbox style="mso-fit-shape-to-text:t" inset=",0,,0">
                <w:txbxContent>
                  <w:p w14:paraId="45DA42BF" w14:textId="77777777" w:rsidR="00017844" w:rsidRPr="00944E37" w:rsidRDefault="00017844">
                    <w:pPr>
                      <w:spacing w:after="0" w:line="240" w:lineRule="auto"/>
                      <w:rPr>
                        <w:b/>
                        <w:color w:val="FFFFFF"/>
                      </w:rPr>
                    </w:pPr>
                    <w:r w:rsidRPr="00944E37">
                      <w:rPr>
                        <w:b/>
                      </w:rPr>
                      <w:fldChar w:fldCharType="begin"/>
                    </w:r>
                    <w:r w:rsidRPr="00944E37">
                      <w:rPr>
                        <w:b/>
                      </w:rPr>
                      <w:instrText>PAGE   \* MERGEFORMAT</w:instrText>
                    </w:r>
                    <w:r w:rsidRPr="00944E37">
                      <w:rPr>
                        <w:b/>
                      </w:rPr>
                      <w:fldChar w:fldCharType="separate"/>
                    </w:r>
                    <w:r w:rsidR="00541096" w:rsidRPr="00541096">
                      <w:rPr>
                        <w:b/>
                        <w:noProof/>
                        <w:color w:val="FFFFFF"/>
                      </w:rPr>
                      <w:t>9</w:t>
                    </w:r>
                    <w:r w:rsidRPr="00944E37">
                      <w:rPr>
                        <w:b/>
                        <w:color w:val="FFFFFF"/>
                      </w:rPr>
                      <w:fldChar w:fldCharType="end"/>
                    </w:r>
                  </w:p>
                </w:txbxContent>
              </v:textbox>
              <w10:wrap anchorx="page" anchory="page"/>
            </v:shape>
          </w:pict>
        </mc:Fallback>
      </mc:AlternateContent>
    </w:r>
  </w:p>
  <w:p w14:paraId="2FED831F" w14:textId="77777777" w:rsidR="00017844" w:rsidRDefault="000178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Times New Roman" w:hAnsi="Times New Roman" w:cs="Times New Roman"/>
      </w:rPr>
    </w:lvl>
  </w:abstractNum>
  <w:abstractNum w:abstractNumId="1" w15:restartNumberingAfterBreak="0">
    <w:nsid w:val="00000008"/>
    <w:multiLevelType w:val="multilevel"/>
    <w:tmpl w:val="5ABEC024"/>
    <w:name w:val="WW8Num8"/>
    <w:lvl w:ilvl="0">
      <w:start w:val="1"/>
      <w:numFmt w:val="decimal"/>
      <w:lvlText w:val="%1."/>
      <w:lvlJc w:val="left"/>
      <w:pPr>
        <w:tabs>
          <w:tab w:val="num" w:pos="720"/>
        </w:tabs>
        <w:ind w:left="720" w:hanging="360"/>
      </w:pPr>
      <w:rPr>
        <w:rFonts w:ascii="Calibri" w:hAnsi="Calibri" w:cs="Calibri" w:hint="default"/>
        <w:b w:val="0"/>
        <w:i w:val="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D"/>
    <w:multiLevelType w:val="multilevel"/>
    <w:tmpl w:val="D67E37BA"/>
    <w:name w:val="WW8Num13"/>
    <w:lvl w:ilvl="0">
      <w:start w:val="1"/>
      <w:numFmt w:val="decimal"/>
      <w:lvlText w:val="%1."/>
      <w:lvlJc w:val="left"/>
      <w:pPr>
        <w:tabs>
          <w:tab w:val="num" w:pos="720"/>
        </w:tabs>
        <w:ind w:left="720" w:hanging="360"/>
      </w:pPr>
      <w:rPr>
        <w:rFonts w:ascii="Calibri" w:hAnsi="Calibri" w:cs="Calibri" w:hint="default"/>
        <w:b w:val="0"/>
        <w:i w:val="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multilevel"/>
    <w:tmpl w:val="C6621618"/>
    <w:name w:val="WW8Num14"/>
    <w:lvl w:ilvl="0">
      <w:start w:val="1"/>
      <w:numFmt w:val="decimal"/>
      <w:lvlText w:val="%1."/>
      <w:lvlJc w:val="left"/>
      <w:pPr>
        <w:tabs>
          <w:tab w:val="num" w:pos="720"/>
        </w:tabs>
        <w:ind w:left="720" w:hanging="360"/>
      </w:pPr>
      <w:rPr>
        <w:rFonts w:ascii="Calibri" w:hAnsi="Calibri" w:cs="Calibri"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0"/>
    <w:multiLevelType w:val="multilevel"/>
    <w:tmpl w:val="A540FC40"/>
    <w:name w:val="WW8Num56222222"/>
    <w:lvl w:ilvl="0">
      <w:start w:val="1"/>
      <w:numFmt w:val="decimal"/>
      <w:lvlText w:val="%1."/>
      <w:lvlJc w:val="left"/>
      <w:pPr>
        <w:tabs>
          <w:tab w:val="num" w:pos="360"/>
        </w:tabs>
        <w:ind w:left="360" w:hanging="360"/>
      </w:pPr>
      <w:rPr>
        <w:rFonts w:ascii="Calibri" w:hAnsi="Calibri" w:cs="Calibri" w:hint="default"/>
        <w:b w:val="0"/>
        <w:i w:val="0"/>
        <w:spacing w:val="-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00000011"/>
    <w:multiLevelType w:val="multilevel"/>
    <w:tmpl w:val="5C2C9E90"/>
    <w:name w:val="WW8Num17"/>
    <w:lvl w:ilvl="0">
      <w:start w:val="1"/>
      <w:numFmt w:val="decimal"/>
      <w:lvlText w:val="%1."/>
      <w:lvlJc w:val="left"/>
      <w:pPr>
        <w:tabs>
          <w:tab w:val="num" w:pos="360"/>
        </w:tabs>
        <w:ind w:left="360" w:hanging="360"/>
      </w:pPr>
      <w:rPr>
        <w:rFonts w:ascii="Calibri" w:hAnsi="Calibri" w:cs="Calibri" w:hint="default"/>
        <w:b w:val="0"/>
        <w:i w:val="0"/>
        <w:color w:val="000000"/>
        <w:sz w:val="22"/>
        <w:szCs w:val="22"/>
      </w:rPr>
    </w:lvl>
    <w:lvl w:ilvl="1">
      <w:start w:val="1"/>
      <w:numFmt w:val="decimal"/>
      <w:lvlText w:val="%2."/>
      <w:lvlJc w:val="left"/>
      <w:pPr>
        <w:tabs>
          <w:tab w:val="num" w:pos="1440"/>
        </w:tabs>
        <w:ind w:left="1440" w:hanging="360"/>
      </w:pPr>
      <w:rPr>
        <w:b w:val="0"/>
        <w:lang w:val="pl-PL"/>
      </w:rPr>
    </w:lvl>
    <w:lvl w:ilvl="2">
      <w:start w:val="1"/>
      <w:numFmt w:val="lowerLetter"/>
      <w:lvlText w:val="%3."/>
      <w:lvlJc w:val="left"/>
      <w:pPr>
        <w:tabs>
          <w:tab w:val="num" w:pos="2340"/>
        </w:tabs>
        <w:ind w:left="2340" w:hanging="360"/>
      </w:pPr>
      <w:rPr>
        <w:rFonts w:ascii="Calibri" w:hAnsi="Calibri" w:cs="Calibri"/>
        <w:b w:val="0"/>
        <w:i w:val="0"/>
      </w:rPr>
    </w:lvl>
    <w:lvl w:ilvl="3">
      <w:start w:val="1"/>
      <w:numFmt w:val="decimal"/>
      <w:lvlText w:val="%4)"/>
      <w:lvlJc w:val="left"/>
      <w:pPr>
        <w:tabs>
          <w:tab w:val="num" w:pos="2880"/>
        </w:tabs>
        <w:ind w:left="2880" w:hanging="360"/>
      </w:pPr>
      <w:rPr>
        <w:rFonts w:ascii="Symbol" w:hAnsi="Symbol" w:cs="Symbol"/>
        <w:b w:val="0"/>
        <w:i w:val="0"/>
        <w:color w:val="000000"/>
        <w:sz w:val="22"/>
        <w:szCs w:val="22"/>
      </w:rPr>
    </w:lvl>
    <w:lvl w:ilvl="4">
      <w:start w:val="1"/>
      <w:numFmt w:val="decimal"/>
      <w:lvlText w:val="%5."/>
      <w:lvlJc w:val="left"/>
      <w:pPr>
        <w:tabs>
          <w:tab w:val="num" w:pos="3600"/>
        </w:tabs>
        <w:ind w:left="3600" w:hanging="360"/>
      </w:pPr>
      <w:rPr>
        <w:b w:val="0"/>
      </w:r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6" w15:restartNumberingAfterBreak="0">
    <w:nsid w:val="00000015"/>
    <w:multiLevelType w:val="singleLevel"/>
    <w:tmpl w:val="26A4A8FA"/>
    <w:name w:val="WW8Num21"/>
    <w:lvl w:ilvl="0">
      <w:start w:val="1"/>
      <w:numFmt w:val="decimal"/>
      <w:lvlText w:val="%1."/>
      <w:lvlJc w:val="left"/>
      <w:pPr>
        <w:tabs>
          <w:tab w:val="num" w:pos="0"/>
        </w:tabs>
        <w:ind w:left="720" w:hanging="360"/>
      </w:pPr>
      <w:rPr>
        <w:rFonts w:ascii="Calibri" w:hAnsi="Calibri" w:cs="Calibri" w:hint="default"/>
        <w:b w:val="0"/>
        <w:i w:val="0"/>
        <w:color w:val="000000"/>
        <w:sz w:val="22"/>
        <w:szCs w:val="24"/>
      </w:rPr>
    </w:lvl>
  </w:abstractNum>
  <w:abstractNum w:abstractNumId="7" w15:restartNumberingAfterBreak="0">
    <w:nsid w:val="00000016"/>
    <w:multiLevelType w:val="multilevel"/>
    <w:tmpl w:val="0FF2F402"/>
    <w:lvl w:ilvl="0">
      <w:start w:val="1"/>
      <w:numFmt w:val="decimal"/>
      <w:lvlText w:val="%1."/>
      <w:lvlJc w:val="left"/>
      <w:pPr>
        <w:tabs>
          <w:tab w:val="num" w:pos="0"/>
        </w:tabs>
        <w:ind w:left="720" w:hanging="360"/>
      </w:pPr>
      <w:rPr>
        <w:rFonts w:ascii="Calibri" w:hAnsi="Calibri" w:cs="Calibri" w:hint="default"/>
        <w:b w:val="0"/>
        <w:i w:val="0"/>
        <w:sz w:val="24"/>
        <w:szCs w:val="24"/>
      </w:rPr>
    </w:lvl>
    <w:lvl w:ilvl="1">
      <w:start w:val="1"/>
      <w:numFmt w:val="lowerLetter"/>
      <w:lvlText w:val="%2)"/>
      <w:lvlJc w:val="left"/>
      <w:pPr>
        <w:tabs>
          <w:tab w:val="num" w:pos="-796"/>
        </w:tabs>
        <w:ind w:left="644"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Calibri" w:hAnsi="Calibri" w:cs="Calibri"/>
        <w:b w:val="0"/>
        <w:i w:val="0"/>
        <w:sz w:val="20"/>
        <w:szCs w:val="20"/>
      </w:rPr>
    </w:lvl>
    <w:lvl w:ilvl="7">
      <w:start w:val="1"/>
      <w:numFmt w:val="lowerLetter"/>
      <w:lvlText w:val="%8."/>
      <w:lvlJc w:val="left"/>
      <w:pPr>
        <w:tabs>
          <w:tab w:val="num" w:pos="0"/>
        </w:tabs>
        <w:ind w:left="5760" w:hanging="360"/>
      </w:pPr>
      <w:rPr>
        <w:rFonts w:ascii="Symbol" w:hAnsi="Symbol" w:cs="Arial"/>
      </w:rPr>
    </w:lvl>
    <w:lvl w:ilvl="8">
      <w:start w:val="1"/>
      <w:numFmt w:val="lowerRoman"/>
      <w:lvlText w:val="%9."/>
      <w:lvlJc w:val="right"/>
      <w:pPr>
        <w:tabs>
          <w:tab w:val="num" w:pos="0"/>
        </w:tabs>
        <w:ind w:left="6480" w:hanging="180"/>
      </w:pPr>
    </w:lvl>
  </w:abstractNum>
  <w:abstractNum w:abstractNumId="8" w15:restartNumberingAfterBreak="0">
    <w:nsid w:val="00000018"/>
    <w:multiLevelType w:val="singleLevel"/>
    <w:tmpl w:val="00000018"/>
    <w:name w:val="WW8Num35"/>
    <w:lvl w:ilvl="0">
      <w:start w:val="1"/>
      <w:numFmt w:val="decimal"/>
      <w:lvlText w:val="%1."/>
      <w:lvlJc w:val="left"/>
      <w:pPr>
        <w:tabs>
          <w:tab w:val="num" w:pos="0"/>
        </w:tabs>
        <w:ind w:left="720" w:hanging="360"/>
      </w:pPr>
      <w:rPr>
        <w:rFonts w:hint="default"/>
        <w:color w:val="auto"/>
        <w:szCs w:val="24"/>
      </w:rPr>
    </w:lvl>
  </w:abstractNum>
  <w:abstractNum w:abstractNumId="9" w15:restartNumberingAfterBreak="0">
    <w:nsid w:val="0000001B"/>
    <w:multiLevelType w:val="singleLevel"/>
    <w:tmpl w:val="1AF6CF90"/>
    <w:name w:val="WW8Num27"/>
    <w:lvl w:ilvl="0">
      <w:start w:val="1"/>
      <w:numFmt w:val="decimal"/>
      <w:lvlText w:val="%1."/>
      <w:lvlJc w:val="left"/>
      <w:pPr>
        <w:tabs>
          <w:tab w:val="num" w:pos="0"/>
        </w:tabs>
        <w:ind w:left="720" w:hanging="360"/>
      </w:pPr>
      <w:rPr>
        <w:rFonts w:ascii="Calibri" w:hAnsi="Calibri" w:cs="Calibri" w:hint="default"/>
        <w:b w:val="0"/>
        <w:sz w:val="22"/>
        <w:szCs w:val="24"/>
      </w:rPr>
    </w:lvl>
  </w:abstractNum>
  <w:abstractNum w:abstractNumId="10" w15:restartNumberingAfterBreak="0">
    <w:nsid w:val="0000001C"/>
    <w:multiLevelType w:val="multilevel"/>
    <w:tmpl w:val="81562D56"/>
    <w:name w:val="WW8Num28"/>
    <w:lvl w:ilvl="0">
      <w:start w:val="1"/>
      <w:numFmt w:val="decimal"/>
      <w:lvlText w:val="%1."/>
      <w:lvlJc w:val="left"/>
      <w:pPr>
        <w:tabs>
          <w:tab w:val="num" w:pos="0"/>
        </w:tabs>
        <w:ind w:left="360" w:hanging="360"/>
      </w:pPr>
      <w:rPr>
        <w:rFonts w:ascii="Calibri" w:hAnsi="Calibri" w:cs="Calibri" w:hint="default"/>
        <w:b w:val="0"/>
        <w:i w:val="0"/>
        <w:sz w:val="22"/>
        <w:szCs w:val="24"/>
      </w:r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u w:val="singl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rPr>
        <w:rFonts w:cs="Calibri"/>
      </w:rPr>
    </w:lvl>
    <w:lvl w:ilvl="8">
      <w:start w:val="1"/>
      <w:numFmt w:val="decimal"/>
      <w:lvlText w:val="%9."/>
      <w:lvlJc w:val="left"/>
      <w:pPr>
        <w:tabs>
          <w:tab w:val="num" w:pos="3600"/>
        </w:tabs>
        <w:ind w:left="3600" w:hanging="360"/>
      </w:pPr>
    </w:lvl>
  </w:abstractNum>
  <w:abstractNum w:abstractNumId="11" w15:restartNumberingAfterBreak="0">
    <w:nsid w:val="00000032"/>
    <w:multiLevelType w:val="singleLevel"/>
    <w:tmpl w:val="73D05208"/>
    <w:name w:val="WW8Num50"/>
    <w:lvl w:ilvl="0">
      <w:start w:val="1"/>
      <w:numFmt w:val="decimal"/>
      <w:lvlText w:val="%1."/>
      <w:lvlJc w:val="left"/>
      <w:pPr>
        <w:tabs>
          <w:tab w:val="num" w:pos="-360"/>
        </w:tabs>
        <w:ind w:left="360" w:hanging="360"/>
      </w:pPr>
      <w:rPr>
        <w:rFonts w:ascii="Calibri" w:hAnsi="Calibri" w:cs="Calibri" w:hint="default"/>
        <w:b w:val="0"/>
        <w:i w:val="0"/>
        <w:sz w:val="24"/>
        <w:szCs w:val="24"/>
      </w:rPr>
    </w:lvl>
  </w:abstractNum>
  <w:abstractNum w:abstractNumId="12" w15:restartNumberingAfterBreak="0">
    <w:nsid w:val="00000040"/>
    <w:multiLevelType w:val="singleLevel"/>
    <w:tmpl w:val="7E28538C"/>
    <w:name w:val="WW8Num64"/>
    <w:lvl w:ilvl="0">
      <w:start w:val="1"/>
      <w:numFmt w:val="decimal"/>
      <w:lvlText w:val="%1."/>
      <w:lvlJc w:val="left"/>
      <w:pPr>
        <w:tabs>
          <w:tab w:val="num" w:pos="142"/>
        </w:tabs>
        <w:ind w:left="502" w:hanging="360"/>
      </w:pPr>
      <w:rPr>
        <w:rFonts w:ascii="Calibri" w:hAnsi="Calibri" w:cs="Calibri" w:hint="default"/>
        <w:sz w:val="22"/>
        <w:szCs w:val="22"/>
        <w:vertAlign w:val="baseline"/>
      </w:rPr>
    </w:lvl>
  </w:abstractNum>
  <w:abstractNum w:abstractNumId="13" w15:restartNumberingAfterBreak="0">
    <w:nsid w:val="00000041"/>
    <w:multiLevelType w:val="singleLevel"/>
    <w:tmpl w:val="D0DAB030"/>
    <w:name w:val="WW8Num65"/>
    <w:lvl w:ilvl="0">
      <w:start w:val="1"/>
      <w:numFmt w:val="decimal"/>
      <w:lvlText w:val="%1)"/>
      <w:lvlJc w:val="left"/>
      <w:pPr>
        <w:tabs>
          <w:tab w:val="num" w:pos="0"/>
        </w:tabs>
        <w:ind w:left="1423" w:hanging="360"/>
      </w:pPr>
      <w:rPr>
        <w:rFonts w:ascii="Calibri" w:eastAsia="Times New Roman" w:hAnsi="Calibri" w:cs="Calibri" w:hint="default"/>
        <w:b w:val="0"/>
        <w:color w:val="000000"/>
        <w:sz w:val="22"/>
        <w:szCs w:val="24"/>
      </w:rPr>
    </w:lvl>
  </w:abstractNum>
  <w:abstractNum w:abstractNumId="14" w15:restartNumberingAfterBreak="0">
    <w:nsid w:val="07CF2F93"/>
    <w:multiLevelType w:val="hybridMultilevel"/>
    <w:tmpl w:val="15720E08"/>
    <w:lvl w:ilvl="0" w:tplc="AC9C8AF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A61339"/>
    <w:multiLevelType w:val="hybridMultilevel"/>
    <w:tmpl w:val="2B3AAEB0"/>
    <w:lvl w:ilvl="0" w:tplc="00000002">
      <w:start w:val="1"/>
      <w:numFmt w:val="bullet"/>
      <w:lvlText w:val="-"/>
      <w:lvlJc w:val="left"/>
      <w:pPr>
        <w:ind w:left="1440" w:hanging="360"/>
      </w:pPr>
      <w:rPr>
        <w:rFonts w:ascii="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0F5C6F47"/>
    <w:multiLevelType w:val="hybridMultilevel"/>
    <w:tmpl w:val="8F902E3C"/>
    <w:name w:val="WW8Num562222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0E17AD"/>
    <w:multiLevelType w:val="hybridMultilevel"/>
    <w:tmpl w:val="EB3C2036"/>
    <w:lvl w:ilvl="0" w:tplc="502612F8">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E42319"/>
    <w:multiLevelType w:val="hybridMultilevel"/>
    <w:tmpl w:val="37E009A0"/>
    <w:name w:val="WW8Num562222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852FE4"/>
    <w:multiLevelType w:val="hybridMultilevel"/>
    <w:tmpl w:val="0664994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8664B6"/>
    <w:multiLevelType w:val="hybridMultilevel"/>
    <w:tmpl w:val="EE04BEBE"/>
    <w:name w:val="WW8Num562"/>
    <w:lvl w:ilvl="0" w:tplc="502612F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D566B2"/>
    <w:multiLevelType w:val="hybridMultilevel"/>
    <w:tmpl w:val="2DAA4D6A"/>
    <w:lvl w:ilvl="0" w:tplc="FFFFFFFF">
      <w:start w:val="1"/>
      <w:numFmt w:val="lowerLetter"/>
      <w:lvlText w:val="%1)"/>
      <w:lvlJc w:val="left"/>
      <w:pPr>
        <w:tabs>
          <w:tab w:val="num" w:pos="1572"/>
        </w:tabs>
        <w:ind w:left="1572" w:hanging="360"/>
      </w:pPr>
      <w:rPr>
        <w:rFonts w:hint="default"/>
      </w:rPr>
    </w:lvl>
    <w:lvl w:ilvl="1" w:tplc="04150011">
      <w:start w:val="1"/>
      <w:numFmt w:val="decimal"/>
      <w:lvlText w:val="%2)"/>
      <w:lvlJc w:val="left"/>
      <w:pPr>
        <w:tabs>
          <w:tab w:val="num" w:pos="1354"/>
        </w:tabs>
        <w:ind w:left="1354" w:hanging="360"/>
      </w:pPr>
      <w:rPr>
        <w:rFonts w:hint="default"/>
      </w:rPr>
    </w:lvl>
    <w:lvl w:ilvl="2" w:tplc="0415001B" w:tentative="1">
      <w:start w:val="1"/>
      <w:numFmt w:val="lowerRoman"/>
      <w:lvlText w:val="%3."/>
      <w:lvlJc w:val="right"/>
      <w:pPr>
        <w:tabs>
          <w:tab w:val="num" w:pos="2292"/>
        </w:tabs>
        <w:ind w:left="2292" w:hanging="180"/>
      </w:pPr>
    </w:lvl>
    <w:lvl w:ilvl="3" w:tplc="0415000F" w:tentative="1">
      <w:start w:val="1"/>
      <w:numFmt w:val="decimal"/>
      <w:lvlText w:val="%4."/>
      <w:lvlJc w:val="left"/>
      <w:pPr>
        <w:tabs>
          <w:tab w:val="num" w:pos="3012"/>
        </w:tabs>
        <w:ind w:left="3012" w:hanging="360"/>
      </w:pPr>
    </w:lvl>
    <w:lvl w:ilvl="4" w:tplc="04150019" w:tentative="1">
      <w:start w:val="1"/>
      <w:numFmt w:val="lowerLetter"/>
      <w:lvlText w:val="%5."/>
      <w:lvlJc w:val="left"/>
      <w:pPr>
        <w:tabs>
          <w:tab w:val="num" w:pos="3732"/>
        </w:tabs>
        <w:ind w:left="3732" w:hanging="360"/>
      </w:pPr>
    </w:lvl>
    <w:lvl w:ilvl="5" w:tplc="0415001B" w:tentative="1">
      <w:start w:val="1"/>
      <w:numFmt w:val="lowerRoman"/>
      <w:lvlText w:val="%6."/>
      <w:lvlJc w:val="right"/>
      <w:pPr>
        <w:tabs>
          <w:tab w:val="num" w:pos="4452"/>
        </w:tabs>
        <w:ind w:left="4452" w:hanging="180"/>
      </w:pPr>
    </w:lvl>
    <w:lvl w:ilvl="6" w:tplc="0415000F" w:tentative="1">
      <w:start w:val="1"/>
      <w:numFmt w:val="decimal"/>
      <w:lvlText w:val="%7."/>
      <w:lvlJc w:val="left"/>
      <w:pPr>
        <w:tabs>
          <w:tab w:val="num" w:pos="5172"/>
        </w:tabs>
        <w:ind w:left="5172" w:hanging="360"/>
      </w:pPr>
    </w:lvl>
    <w:lvl w:ilvl="7" w:tplc="04150019" w:tentative="1">
      <w:start w:val="1"/>
      <w:numFmt w:val="lowerLetter"/>
      <w:lvlText w:val="%8."/>
      <w:lvlJc w:val="left"/>
      <w:pPr>
        <w:tabs>
          <w:tab w:val="num" w:pos="5892"/>
        </w:tabs>
        <w:ind w:left="5892" w:hanging="360"/>
      </w:pPr>
    </w:lvl>
    <w:lvl w:ilvl="8" w:tplc="0415001B" w:tentative="1">
      <w:start w:val="1"/>
      <w:numFmt w:val="lowerRoman"/>
      <w:lvlText w:val="%9."/>
      <w:lvlJc w:val="right"/>
      <w:pPr>
        <w:tabs>
          <w:tab w:val="num" w:pos="6612"/>
        </w:tabs>
        <w:ind w:left="6612" w:hanging="180"/>
      </w:pPr>
    </w:lvl>
  </w:abstractNum>
  <w:abstractNum w:abstractNumId="23"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3404ED1"/>
    <w:multiLevelType w:val="hybridMultilevel"/>
    <w:tmpl w:val="D618D212"/>
    <w:name w:val="WW8Num56222222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1308D"/>
    <w:multiLevelType w:val="hybridMultilevel"/>
    <w:tmpl w:val="A1026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BA3FB0"/>
    <w:multiLevelType w:val="multilevel"/>
    <w:tmpl w:val="13ACFF7C"/>
    <w:lvl w:ilvl="0">
      <w:start w:val="1"/>
      <w:numFmt w:val="decimal"/>
      <w:lvlText w:val="%1."/>
      <w:lvlJc w:val="left"/>
      <w:pPr>
        <w:tabs>
          <w:tab w:val="num" w:pos="0"/>
        </w:tabs>
        <w:ind w:left="360" w:hanging="360"/>
      </w:pPr>
      <w:rPr>
        <w:rFonts w:ascii="Calibri" w:hAnsi="Calibri" w:cs="Calibri" w:hint="default"/>
        <w:b w:val="0"/>
        <w:i w:val="0"/>
        <w:sz w:val="22"/>
        <w:szCs w:val="24"/>
      </w:r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u w:val="singl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rPr>
        <w:rFonts w:cs="Calibri"/>
      </w:rPr>
    </w:lvl>
    <w:lvl w:ilvl="8">
      <w:start w:val="1"/>
      <w:numFmt w:val="decimal"/>
      <w:lvlText w:val="%9."/>
      <w:lvlJc w:val="left"/>
      <w:pPr>
        <w:tabs>
          <w:tab w:val="num" w:pos="3600"/>
        </w:tabs>
        <w:ind w:left="3600" w:hanging="360"/>
      </w:pPr>
    </w:lvl>
  </w:abstractNum>
  <w:abstractNum w:abstractNumId="27" w15:restartNumberingAfterBreak="0">
    <w:nsid w:val="3F1B296B"/>
    <w:multiLevelType w:val="singleLevel"/>
    <w:tmpl w:val="B762B234"/>
    <w:lvl w:ilvl="0">
      <w:start w:val="1"/>
      <w:numFmt w:val="decimal"/>
      <w:lvlText w:val="%1."/>
      <w:lvlJc w:val="left"/>
      <w:pPr>
        <w:tabs>
          <w:tab w:val="num" w:pos="360"/>
        </w:tabs>
        <w:ind w:left="360" w:hanging="360"/>
      </w:pPr>
      <w:rPr>
        <w:rFonts w:hint="default"/>
        <w:b w:val="0"/>
      </w:rPr>
    </w:lvl>
  </w:abstractNum>
  <w:abstractNum w:abstractNumId="28" w15:restartNumberingAfterBreak="0">
    <w:nsid w:val="46765E46"/>
    <w:multiLevelType w:val="hybridMultilevel"/>
    <w:tmpl w:val="6DC23BEC"/>
    <w:name w:val="WW8Num56222222222"/>
    <w:lvl w:ilvl="0" w:tplc="3AD8DB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CB7FEA"/>
    <w:multiLevelType w:val="hybridMultilevel"/>
    <w:tmpl w:val="F66E71E8"/>
    <w:name w:val="WW8Num56222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DC5FFA"/>
    <w:multiLevelType w:val="hybridMultilevel"/>
    <w:tmpl w:val="EA44EDEA"/>
    <w:lvl w:ilvl="0" w:tplc="DD688ABC">
      <w:start w:val="1"/>
      <w:numFmt w:val="lowerLetter"/>
      <w:lvlText w:val="%1)"/>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4A783515"/>
    <w:multiLevelType w:val="multilevel"/>
    <w:tmpl w:val="A540FC40"/>
    <w:name w:val="WW8Num5622222222222"/>
    <w:lvl w:ilvl="0">
      <w:start w:val="1"/>
      <w:numFmt w:val="decimal"/>
      <w:lvlText w:val="%1."/>
      <w:lvlJc w:val="left"/>
      <w:pPr>
        <w:tabs>
          <w:tab w:val="num" w:pos="360"/>
        </w:tabs>
        <w:ind w:left="360" w:hanging="360"/>
      </w:pPr>
      <w:rPr>
        <w:rFonts w:ascii="Calibri" w:hAnsi="Calibri" w:cs="Calibri" w:hint="default"/>
        <w:b w:val="0"/>
        <w:i w:val="0"/>
        <w:spacing w:val="-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4D947EA9"/>
    <w:multiLevelType w:val="multilevel"/>
    <w:tmpl w:val="A540FC40"/>
    <w:name w:val="WW8Num5622222222"/>
    <w:lvl w:ilvl="0">
      <w:start w:val="1"/>
      <w:numFmt w:val="decimal"/>
      <w:lvlText w:val="%1."/>
      <w:lvlJc w:val="left"/>
      <w:pPr>
        <w:tabs>
          <w:tab w:val="num" w:pos="360"/>
        </w:tabs>
        <w:ind w:left="360" w:hanging="360"/>
      </w:pPr>
      <w:rPr>
        <w:rFonts w:ascii="Calibri" w:hAnsi="Calibri" w:cs="Calibri" w:hint="default"/>
        <w:b w:val="0"/>
        <w:i w:val="0"/>
        <w:spacing w:val="-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8905E9"/>
    <w:multiLevelType w:val="hybridMultilevel"/>
    <w:tmpl w:val="E2B4C098"/>
    <w:name w:val="WW8Num562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502210"/>
    <w:multiLevelType w:val="hybridMultilevel"/>
    <w:tmpl w:val="D8921CB0"/>
    <w:lvl w:ilvl="0" w:tplc="00000005">
      <w:start w:val="1"/>
      <w:numFmt w:val="bullet"/>
      <w:lvlText w:val="-"/>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56A36D78"/>
    <w:multiLevelType w:val="hybridMultilevel"/>
    <w:tmpl w:val="CDF2606C"/>
    <w:name w:val="WW8Num1502"/>
    <w:lvl w:ilvl="0" w:tplc="89FC3032">
      <w:start w:val="1"/>
      <w:numFmt w:val="decimal"/>
      <w:lvlText w:val="%1)"/>
      <w:lvlJc w:val="left"/>
      <w:pPr>
        <w:ind w:left="720" w:hanging="360"/>
      </w:pPr>
      <w:rPr>
        <w:rFonts w:ascii="Calibri" w:hAnsi="Calibri" w:cs="Calibri" w:hint="default"/>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5131D9"/>
    <w:multiLevelType w:val="hybridMultilevel"/>
    <w:tmpl w:val="D6BEE456"/>
    <w:lvl w:ilvl="0" w:tplc="0415000F">
      <w:start w:val="1"/>
      <w:numFmt w:val="decimal"/>
      <w:lvlText w:val="%1."/>
      <w:lvlJc w:val="left"/>
      <w:pPr>
        <w:tabs>
          <w:tab w:val="num" w:pos="720"/>
        </w:tabs>
        <w:ind w:left="720" w:hanging="360"/>
      </w:pPr>
      <w:rPr>
        <w:rFonts w:hint="default"/>
      </w:rPr>
    </w:lvl>
    <w:lvl w:ilvl="1" w:tplc="32B6B6B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A1F2177"/>
    <w:multiLevelType w:val="multilevel"/>
    <w:tmpl w:val="947E4908"/>
    <w:name w:val="WW8Num182"/>
    <w:lvl w:ilvl="0">
      <w:start w:val="1"/>
      <w:numFmt w:val="decimal"/>
      <w:lvlText w:val="%1."/>
      <w:lvlJc w:val="left"/>
      <w:pPr>
        <w:tabs>
          <w:tab w:val="num" w:pos="0"/>
        </w:tabs>
        <w:ind w:left="360" w:hanging="360"/>
      </w:pPr>
      <w:rPr>
        <w:rFonts w:ascii="Calibri" w:hAnsi="Calibri" w:cs="Calibri" w:hint="default"/>
        <w:color w:val="000000"/>
        <w:sz w:val="22"/>
        <w:szCs w:val="24"/>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39" w15:restartNumberingAfterBreak="0">
    <w:nsid w:val="5AAD696D"/>
    <w:multiLevelType w:val="hybridMultilevel"/>
    <w:tmpl w:val="8F0673BA"/>
    <w:name w:val="WW8Num562222222222222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5E6F15AD"/>
    <w:multiLevelType w:val="hybridMultilevel"/>
    <w:tmpl w:val="79DA2864"/>
    <w:name w:val="WW8Num56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094F19"/>
    <w:multiLevelType w:val="hybridMultilevel"/>
    <w:tmpl w:val="663C7966"/>
    <w:lvl w:ilvl="0" w:tplc="04150017">
      <w:start w:val="1"/>
      <w:numFmt w:val="lowerLetter"/>
      <w:lvlText w:val="%1)"/>
      <w:lvlJc w:val="left"/>
      <w:pPr>
        <w:ind w:left="1288" w:hanging="360"/>
      </w:pPr>
    </w:lvl>
    <w:lvl w:ilvl="1" w:tplc="04150017">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2" w15:restartNumberingAfterBreak="0">
    <w:nsid w:val="628B3405"/>
    <w:multiLevelType w:val="multilevel"/>
    <w:tmpl w:val="3C5C1700"/>
    <w:name w:val="WW8Num62"/>
    <w:lvl w:ilvl="0">
      <w:start w:val="1"/>
      <w:numFmt w:val="decimal"/>
      <w:lvlText w:val="%1."/>
      <w:lvlJc w:val="left"/>
      <w:pPr>
        <w:ind w:left="720" w:hanging="360"/>
      </w:pPr>
      <w:rPr>
        <w:rFonts w:ascii="Calibri" w:hAnsi="Calibri" w:cs="Calibri" w:hint="default"/>
        <w:b w:val="0"/>
        <w:sz w:val="22"/>
        <w:szCs w:val="24"/>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43" w15:restartNumberingAfterBreak="0">
    <w:nsid w:val="64932422"/>
    <w:multiLevelType w:val="hybridMultilevel"/>
    <w:tmpl w:val="B004088C"/>
    <w:name w:val="WW8Num5622222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CF0340"/>
    <w:multiLevelType w:val="hybridMultilevel"/>
    <w:tmpl w:val="BF9425B0"/>
    <w:lvl w:ilvl="0" w:tplc="00000005">
      <w:start w:val="1"/>
      <w:numFmt w:val="bullet"/>
      <w:lvlText w:val="-"/>
      <w:lvlJc w:val="left"/>
      <w:pPr>
        <w:ind w:left="1287" w:hanging="360"/>
      </w:pPr>
      <w:rPr>
        <w:rFonts w:ascii="Times New Roman" w:hAnsi="Times New Roman"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6A895A31"/>
    <w:multiLevelType w:val="hybridMultilevel"/>
    <w:tmpl w:val="BBF060E0"/>
    <w:lvl w:ilvl="0" w:tplc="502612F8">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695DB2"/>
    <w:multiLevelType w:val="hybridMultilevel"/>
    <w:tmpl w:val="A1C81BDA"/>
    <w:lvl w:ilvl="0" w:tplc="502612F8">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0848D7"/>
    <w:multiLevelType w:val="hybridMultilevel"/>
    <w:tmpl w:val="6950AAEC"/>
    <w:lvl w:ilvl="0" w:tplc="04150017">
      <w:start w:val="1"/>
      <w:numFmt w:val="lowerLetter"/>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8" w15:restartNumberingAfterBreak="0">
    <w:nsid w:val="6E86644C"/>
    <w:multiLevelType w:val="singleLevel"/>
    <w:tmpl w:val="8F08A58A"/>
    <w:lvl w:ilvl="0">
      <w:start w:val="1"/>
      <w:numFmt w:val="decimal"/>
      <w:lvlText w:val="%1."/>
      <w:lvlJc w:val="left"/>
      <w:pPr>
        <w:tabs>
          <w:tab w:val="num" w:pos="360"/>
        </w:tabs>
        <w:ind w:left="360" w:hanging="360"/>
      </w:pPr>
      <w:rPr>
        <w:b w:val="0"/>
        <w:i w:val="0"/>
      </w:rPr>
    </w:lvl>
  </w:abstractNum>
  <w:abstractNum w:abstractNumId="49" w15:restartNumberingAfterBreak="0">
    <w:nsid w:val="771A6192"/>
    <w:multiLevelType w:val="multilevel"/>
    <w:tmpl w:val="AEF451F0"/>
    <w:name w:val="WW8Num72"/>
    <w:lvl w:ilvl="0">
      <w:start w:val="1"/>
      <w:numFmt w:val="decimal"/>
      <w:lvlText w:val="%1."/>
      <w:lvlJc w:val="left"/>
      <w:pPr>
        <w:tabs>
          <w:tab w:val="num" w:pos="0"/>
        </w:tabs>
        <w:ind w:left="360" w:hanging="360"/>
      </w:pPr>
      <w:rPr>
        <w:rFonts w:hint="default"/>
        <w:b w:val="0"/>
        <w:i w:val="0"/>
        <w:sz w:val="22"/>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784131F4"/>
    <w:multiLevelType w:val="multilevel"/>
    <w:tmpl w:val="A540FC40"/>
    <w:name w:val="WW8Num562222222222"/>
    <w:lvl w:ilvl="0">
      <w:start w:val="1"/>
      <w:numFmt w:val="decimal"/>
      <w:lvlText w:val="%1."/>
      <w:lvlJc w:val="left"/>
      <w:pPr>
        <w:tabs>
          <w:tab w:val="num" w:pos="360"/>
        </w:tabs>
        <w:ind w:left="360" w:hanging="360"/>
      </w:pPr>
      <w:rPr>
        <w:rFonts w:ascii="Calibri" w:hAnsi="Calibri" w:cs="Calibri" w:hint="default"/>
        <w:b w:val="0"/>
        <w:i w:val="0"/>
        <w:spacing w:val="-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1" w15:restartNumberingAfterBreak="0">
    <w:nsid w:val="78DE3271"/>
    <w:multiLevelType w:val="hybridMultilevel"/>
    <w:tmpl w:val="96F607E4"/>
    <w:lvl w:ilvl="0" w:tplc="00000005">
      <w:start w:val="1"/>
      <w:numFmt w:val="bullet"/>
      <w:lvlText w:val="-"/>
      <w:lvlJc w:val="left"/>
      <w:pPr>
        <w:ind w:left="720" w:hanging="360"/>
      </w:pPr>
      <w:rPr>
        <w:rFonts w:ascii="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D06538"/>
    <w:multiLevelType w:val="hybridMultilevel"/>
    <w:tmpl w:val="DAD23050"/>
    <w:name w:val="WW8Num56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B83E2B"/>
    <w:multiLevelType w:val="hybridMultilevel"/>
    <w:tmpl w:val="7A941F9C"/>
    <w:name w:val="WW8Num562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BFD7061"/>
    <w:multiLevelType w:val="hybridMultilevel"/>
    <w:tmpl w:val="28F6D56C"/>
    <w:lvl w:ilvl="0" w:tplc="BD98FC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32589009">
    <w:abstractNumId w:val="48"/>
  </w:num>
  <w:num w:numId="2" w16cid:durableId="1802915089">
    <w:abstractNumId w:val="37"/>
  </w:num>
  <w:num w:numId="3" w16cid:durableId="1239168229">
    <w:abstractNumId w:val="6"/>
  </w:num>
  <w:num w:numId="4" w16cid:durableId="2088531145">
    <w:abstractNumId w:val="1"/>
  </w:num>
  <w:num w:numId="5" w16cid:durableId="517935020">
    <w:abstractNumId w:val="2"/>
  </w:num>
  <w:num w:numId="6" w16cid:durableId="1723747596">
    <w:abstractNumId w:val="3"/>
  </w:num>
  <w:num w:numId="7" w16cid:durableId="75132177">
    <w:abstractNumId w:val="4"/>
  </w:num>
  <w:num w:numId="8" w16cid:durableId="1976518792">
    <w:abstractNumId w:val="5"/>
  </w:num>
  <w:num w:numId="9" w16cid:durableId="1250888013">
    <w:abstractNumId w:val="7"/>
  </w:num>
  <w:num w:numId="10" w16cid:durableId="204870804">
    <w:abstractNumId w:val="9"/>
  </w:num>
  <w:num w:numId="11" w16cid:durableId="334722401">
    <w:abstractNumId w:val="10"/>
  </w:num>
  <w:num w:numId="12" w16cid:durableId="1293706620">
    <w:abstractNumId w:val="12"/>
  </w:num>
  <w:num w:numId="13" w16cid:durableId="550070210">
    <w:abstractNumId w:val="13"/>
  </w:num>
  <w:num w:numId="14" w16cid:durableId="1534032634">
    <w:abstractNumId w:val="30"/>
  </w:num>
  <w:num w:numId="15" w16cid:durableId="682168100">
    <w:abstractNumId w:val="25"/>
  </w:num>
  <w:num w:numId="16" w16cid:durableId="169686442">
    <w:abstractNumId w:val="49"/>
  </w:num>
  <w:num w:numId="17" w16cid:durableId="2107653965">
    <w:abstractNumId w:val="42"/>
  </w:num>
  <w:num w:numId="18" w16cid:durableId="770124175">
    <w:abstractNumId w:val="54"/>
  </w:num>
  <w:num w:numId="19" w16cid:durableId="67970713">
    <w:abstractNumId w:val="38"/>
  </w:num>
  <w:num w:numId="20" w16cid:durableId="1751076560">
    <w:abstractNumId w:val="27"/>
  </w:num>
  <w:num w:numId="21" w16cid:durableId="1279485442">
    <w:abstractNumId w:val="19"/>
  </w:num>
  <w:num w:numId="22" w16cid:durableId="809522974">
    <w:abstractNumId w:val="47"/>
  </w:num>
  <w:num w:numId="23" w16cid:durableId="1411276121">
    <w:abstractNumId w:val="41"/>
  </w:num>
  <w:num w:numId="24" w16cid:durableId="1490360784">
    <w:abstractNumId w:val="14"/>
  </w:num>
  <w:num w:numId="25" w16cid:durableId="2017920430">
    <w:abstractNumId w:val="21"/>
  </w:num>
  <w:num w:numId="26" w16cid:durableId="246312665">
    <w:abstractNumId w:val="45"/>
  </w:num>
  <w:num w:numId="27" w16cid:durableId="1135029648">
    <w:abstractNumId w:val="17"/>
  </w:num>
  <w:num w:numId="28" w16cid:durableId="461118311">
    <w:abstractNumId w:val="22"/>
  </w:num>
  <w:num w:numId="29" w16cid:durableId="1801725468">
    <w:abstractNumId w:val="35"/>
  </w:num>
  <w:num w:numId="30" w16cid:durableId="1244297913">
    <w:abstractNumId w:val="18"/>
  </w:num>
  <w:num w:numId="31" w16cid:durableId="1484160189">
    <w:abstractNumId w:val="50"/>
  </w:num>
  <w:num w:numId="32" w16cid:durableId="843663846">
    <w:abstractNumId w:val="16"/>
  </w:num>
  <w:num w:numId="33" w16cid:durableId="1189878951">
    <w:abstractNumId w:val="51"/>
  </w:num>
  <w:num w:numId="34" w16cid:durableId="1839926218">
    <w:abstractNumId w:val="28"/>
  </w:num>
  <w:num w:numId="35" w16cid:durableId="1967810805">
    <w:abstractNumId w:val="43"/>
  </w:num>
  <w:num w:numId="36" w16cid:durableId="1234117753">
    <w:abstractNumId w:val="24"/>
  </w:num>
  <w:num w:numId="37" w16cid:durableId="30619868">
    <w:abstractNumId w:val="8"/>
  </w:num>
  <w:num w:numId="38" w16cid:durableId="9335425">
    <w:abstractNumId w:val="44"/>
  </w:num>
  <w:num w:numId="39" w16cid:durableId="561019326">
    <w:abstractNumId w:val="0"/>
  </w:num>
  <w:num w:numId="40" w16cid:durableId="1074857378">
    <w:abstractNumId w:val="46"/>
  </w:num>
  <w:num w:numId="41" w16cid:durableId="891190310">
    <w:abstractNumId w:val="15"/>
  </w:num>
  <w:num w:numId="42" w16cid:durableId="376010278">
    <w:abstractNumId w:val="26"/>
  </w:num>
  <w:num w:numId="43" w16cid:durableId="1858689211">
    <w:abstractNumId w:val="36"/>
  </w:num>
  <w:num w:numId="44" w16cid:durableId="1288271996">
    <w:abstractNumId w:val="55"/>
  </w:num>
  <w:num w:numId="45" w16cid:durableId="117916024">
    <w:abstractNumId w:val="23"/>
  </w:num>
  <w:num w:numId="46" w16cid:durableId="1451624630">
    <w:abstractNumId w:val="33"/>
  </w:num>
  <w:num w:numId="47" w16cid:durableId="1782071728">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9F"/>
    <w:rsid w:val="00000AA0"/>
    <w:rsid w:val="00001331"/>
    <w:rsid w:val="000014AC"/>
    <w:rsid w:val="00002BC0"/>
    <w:rsid w:val="00002C90"/>
    <w:rsid w:val="00014DFD"/>
    <w:rsid w:val="0001773C"/>
    <w:rsid w:val="00017844"/>
    <w:rsid w:val="00033EA7"/>
    <w:rsid w:val="000649E3"/>
    <w:rsid w:val="000905CE"/>
    <w:rsid w:val="000A27F1"/>
    <w:rsid w:val="000B31BE"/>
    <w:rsid w:val="000B3941"/>
    <w:rsid w:val="000C6DFE"/>
    <w:rsid w:val="000E3D86"/>
    <w:rsid w:val="000F6719"/>
    <w:rsid w:val="00124830"/>
    <w:rsid w:val="0013199C"/>
    <w:rsid w:val="00135AEF"/>
    <w:rsid w:val="00144309"/>
    <w:rsid w:val="001455BE"/>
    <w:rsid w:val="001A501B"/>
    <w:rsid w:val="001E77E6"/>
    <w:rsid w:val="00210E08"/>
    <w:rsid w:val="00215609"/>
    <w:rsid w:val="002251D5"/>
    <w:rsid w:val="00281F6B"/>
    <w:rsid w:val="002B01A7"/>
    <w:rsid w:val="002C1BDB"/>
    <w:rsid w:val="002D2DB9"/>
    <w:rsid w:val="002E25EF"/>
    <w:rsid w:val="002F0381"/>
    <w:rsid w:val="002F1292"/>
    <w:rsid w:val="00305172"/>
    <w:rsid w:val="003129B9"/>
    <w:rsid w:val="00321DBA"/>
    <w:rsid w:val="003408E7"/>
    <w:rsid w:val="00380245"/>
    <w:rsid w:val="00381731"/>
    <w:rsid w:val="003857F9"/>
    <w:rsid w:val="00392E14"/>
    <w:rsid w:val="00396795"/>
    <w:rsid w:val="003A2EA2"/>
    <w:rsid w:val="003A5123"/>
    <w:rsid w:val="003C0D27"/>
    <w:rsid w:val="003C4717"/>
    <w:rsid w:val="003E4E25"/>
    <w:rsid w:val="003F2EA5"/>
    <w:rsid w:val="00404E27"/>
    <w:rsid w:val="004321A7"/>
    <w:rsid w:val="00450F3B"/>
    <w:rsid w:val="004639D0"/>
    <w:rsid w:val="0048116C"/>
    <w:rsid w:val="004856D5"/>
    <w:rsid w:val="0049209B"/>
    <w:rsid w:val="00495BA9"/>
    <w:rsid w:val="004A585A"/>
    <w:rsid w:val="004C7650"/>
    <w:rsid w:val="00517531"/>
    <w:rsid w:val="0052570F"/>
    <w:rsid w:val="00527EEE"/>
    <w:rsid w:val="00537CCF"/>
    <w:rsid w:val="00541096"/>
    <w:rsid w:val="00581F18"/>
    <w:rsid w:val="005954F1"/>
    <w:rsid w:val="005B2A12"/>
    <w:rsid w:val="005C5DD5"/>
    <w:rsid w:val="005E5F3A"/>
    <w:rsid w:val="005F0571"/>
    <w:rsid w:val="005F6AC1"/>
    <w:rsid w:val="006746A8"/>
    <w:rsid w:val="00675375"/>
    <w:rsid w:val="00677C03"/>
    <w:rsid w:val="00684B90"/>
    <w:rsid w:val="00692E57"/>
    <w:rsid w:val="006A6337"/>
    <w:rsid w:val="006C6005"/>
    <w:rsid w:val="006C655A"/>
    <w:rsid w:val="00703A42"/>
    <w:rsid w:val="00722570"/>
    <w:rsid w:val="00724F03"/>
    <w:rsid w:val="00732C8E"/>
    <w:rsid w:val="007368B6"/>
    <w:rsid w:val="007460DD"/>
    <w:rsid w:val="007655C2"/>
    <w:rsid w:val="007C48DC"/>
    <w:rsid w:val="007E102F"/>
    <w:rsid w:val="007E6E4D"/>
    <w:rsid w:val="0083634C"/>
    <w:rsid w:val="00841CC6"/>
    <w:rsid w:val="008456DF"/>
    <w:rsid w:val="00847F04"/>
    <w:rsid w:val="00851BD4"/>
    <w:rsid w:val="00870410"/>
    <w:rsid w:val="00891D6D"/>
    <w:rsid w:val="008D6E13"/>
    <w:rsid w:val="008E12EC"/>
    <w:rsid w:val="008F1B16"/>
    <w:rsid w:val="009004A0"/>
    <w:rsid w:val="009043C9"/>
    <w:rsid w:val="0090666C"/>
    <w:rsid w:val="009109ED"/>
    <w:rsid w:val="009128F5"/>
    <w:rsid w:val="00917A2D"/>
    <w:rsid w:val="00924B9D"/>
    <w:rsid w:val="00944E37"/>
    <w:rsid w:val="009568AA"/>
    <w:rsid w:val="0096613D"/>
    <w:rsid w:val="009851E6"/>
    <w:rsid w:val="00991C39"/>
    <w:rsid w:val="009B0842"/>
    <w:rsid w:val="009C5BB8"/>
    <w:rsid w:val="009E1FDC"/>
    <w:rsid w:val="009E2222"/>
    <w:rsid w:val="009E7994"/>
    <w:rsid w:val="00A6259C"/>
    <w:rsid w:val="00AB3216"/>
    <w:rsid w:val="00B009C0"/>
    <w:rsid w:val="00B14D6A"/>
    <w:rsid w:val="00B17208"/>
    <w:rsid w:val="00B315E1"/>
    <w:rsid w:val="00B339B3"/>
    <w:rsid w:val="00B37EC8"/>
    <w:rsid w:val="00B4529E"/>
    <w:rsid w:val="00B456B6"/>
    <w:rsid w:val="00B514C6"/>
    <w:rsid w:val="00B542CB"/>
    <w:rsid w:val="00B86F35"/>
    <w:rsid w:val="00BA602A"/>
    <w:rsid w:val="00BC16FB"/>
    <w:rsid w:val="00BC6272"/>
    <w:rsid w:val="00BE0FBC"/>
    <w:rsid w:val="00BE4315"/>
    <w:rsid w:val="00C021D0"/>
    <w:rsid w:val="00C0735D"/>
    <w:rsid w:val="00C408E7"/>
    <w:rsid w:val="00C4533B"/>
    <w:rsid w:val="00C66278"/>
    <w:rsid w:val="00C67406"/>
    <w:rsid w:val="00C93297"/>
    <w:rsid w:val="00CB008F"/>
    <w:rsid w:val="00CE0FA9"/>
    <w:rsid w:val="00CF354A"/>
    <w:rsid w:val="00CF5D26"/>
    <w:rsid w:val="00D0443F"/>
    <w:rsid w:val="00D327D9"/>
    <w:rsid w:val="00D34A5B"/>
    <w:rsid w:val="00D50AC6"/>
    <w:rsid w:val="00D823EC"/>
    <w:rsid w:val="00D926FE"/>
    <w:rsid w:val="00DA1017"/>
    <w:rsid w:val="00DA280D"/>
    <w:rsid w:val="00DA427A"/>
    <w:rsid w:val="00DA467A"/>
    <w:rsid w:val="00DA72C2"/>
    <w:rsid w:val="00DB154F"/>
    <w:rsid w:val="00DC08C7"/>
    <w:rsid w:val="00DF389F"/>
    <w:rsid w:val="00E043E3"/>
    <w:rsid w:val="00E11A2C"/>
    <w:rsid w:val="00E2403A"/>
    <w:rsid w:val="00E37B5E"/>
    <w:rsid w:val="00E40EFB"/>
    <w:rsid w:val="00E47443"/>
    <w:rsid w:val="00E671A1"/>
    <w:rsid w:val="00E708CC"/>
    <w:rsid w:val="00E75FF3"/>
    <w:rsid w:val="00EA6B3E"/>
    <w:rsid w:val="00EB3486"/>
    <w:rsid w:val="00EB69BD"/>
    <w:rsid w:val="00EB7970"/>
    <w:rsid w:val="00EC0D5B"/>
    <w:rsid w:val="00ED2A37"/>
    <w:rsid w:val="00EF2DCD"/>
    <w:rsid w:val="00F03D8C"/>
    <w:rsid w:val="00F23ED8"/>
    <w:rsid w:val="00F32337"/>
    <w:rsid w:val="00F360D8"/>
    <w:rsid w:val="00F57237"/>
    <w:rsid w:val="00F6570A"/>
    <w:rsid w:val="00F80DD4"/>
    <w:rsid w:val="00F85018"/>
    <w:rsid w:val="00F90091"/>
    <w:rsid w:val="00FA4273"/>
    <w:rsid w:val="00FA7D9B"/>
    <w:rsid w:val="00FB58BB"/>
    <w:rsid w:val="00FE29F6"/>
    <w:rsid w:val="00FE6F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08544"/>
  <w15:chartTrackingRefBased/>
  <w15:docId w15:val="{E97FF025-50F9-42AB-BE88-F82CF91D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89F"/>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F389F"/>
    <w:rPr>
      <w:color w:val="0000FF"/>
      <w:u w:val="single"/>
    </w:rPr>
  </w:style>
  <w:style w:type="paragraph" w:styleId="Akapitzlist">
    <w:name w:val="List Paragraph"/>
    <w:aliases w:val="normalny tekst,L1,Numerowanie,2 heading,A_wyliczenie,K-P_odwolanie,Akapit z listą5,maz_wyliczenie,opis dzialania,T_SZ_List Paragraph,Akapit z listą BS,Kolorowa lista — akcent 11,CW_Lista,Colorful List Accent 1,Akapit z listą4,sw tekst"/>
    <w:basedOn w:val="Normalny"/>
    <w:link w:val="AkapitzlistZnak"/>
    <w:uiPriority w:val="34"/>
    <w:qFormat/>
    <w:rsid w:val="00DF389F"/>
    <w:pPr>
      <w:suppressAutoHyphens/>
      <w:spacing w:after="0" w:line="240" w:lineRule="auto"/>
      <w:ind w:left="708"/>
    </w:pPr>
    <w:rPr>
      <w:rFonts w:ascii="Times New Roman" w:eastAsia="Times New Roman" w:hAnsi="Times New Roman"/>
      <w:sz w:val="24"/>
      <w:szCs w:val="24"/>
      <w:lang w:val="x-none" w:eastAsia="ar-SA"/>
    </w:rPr>
  </w:style>
  <w:style w:type="character" w:customStyle="1" w:styleId="AkapitzlistZnak">
    <w:name w:val="Akapit z listą Znak"/>
    <w:aliases w:val="normalny tekst Znak,L1 Znak,Numerowanie Znak,2 heading Znak,A_wyliczenie Znak,K-P_odwolanie Znak,Akapit z listą5 Znak,maz_wyliczenie Znak,opis dzialania Znak,T_SZ_List Paragraph Znak,Akapit z listą BS Znak,CW_Lista Znak,sw tekst Znak"/>
    <w:link w:val="Akapitzlist"/>
    <w:uiPriority w:val="34"/>
    <w:qFormat/>
    <w:rsid w:val="00DF389F"/>
    <w:rPr>
      <w:rFonts w:ascii="Times New Roman" w:eastAsia="Times New Roman" w:hAnsi="Times New Roman" w:cs="Times New Roman"/>
      <w:sz w:val="24"/>
      <w:szCs w:val="24"/>
      <w:lang w:val="x-none" w:eastAsia="ar-SA"/>
    </w:rPr>
  </w:style>
  <w:style w:type="paragraph" w:styleId="Nagwek">
    <w:name w:val="header"/>
    <w:basedOn w:val="Normalny"/>
    <w:link w:val="NagwekZnak"/>
    <w:uiPriority w:val="99"/>
    <w:unhideWhenUsed/>
    <w:rsid w:val="00DF38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389F"/>
  </w:style>
  <w:style w:type="paragraph" w:styleId="Stopka">
    <w:name w:val="footer"/>
    <w:basedOn w:val="Normalny"/>
    <w:link w:val="StopkaZnak"/>
    <w:uiPriority w:val="99"/>
    <w:unhideWhenUsed/>
    <w:rsid w:val="00DF38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89F"/>
  </w:style>
  <w:style w:type="paragraph" w:styleId="Tekstdymka">
    <w:name w:val="Balloon Text"/>
    <w:basedOn w:val="Normalny"/>
    <w:link w:val="TekstdymkaZnak"/>
    <w:uiPriority w:val="99"/>
    <w:semiHidden/>
    <w:unhideWhenUsed/>
    <w:rsid w:val="005F057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F0571"/>
    <w:rPr>
      <w:rFonts w:ascii="Tahoma" w:hAnsi="Tahoma" w:cs="Tahoma"/>
      <w:sz w:val="16"/>
      <w:szCs w:val="16"/>
    </w:rPr>
  </w:style>
  <w:style w:type="paragraph" w:styleId="Bezodstpw">
    <w:name w:val="No Spacing"/>
    <w:uiPriority w:val="1"/>
    <w:qFormat/>
    <w:rsid w:val="00017844"/>
    <w:rPr>
      <w:sz w:val="22"/>
      <w:szCs w:val="22"/>
      <w:lang w:eastAsia="en-US"/>
    </w:rPr>
  </w:style>
  <w:style w:type="paragraph" w:styleId="Tekstpodstawowywcity3">
    <w:name w:val="Body Text Indent 3"/>
    <w:basedOn w:val="Normalny"/>
    <w:link w:val="Tekstpodstawowywcity3Znak"/>
    <w:uiPriority w:val="99"/>
    <w:rsid w:val="00B17208"/>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link w:val="Tekstpodstawowywcity3"/>
    <w:uiPriority w:val="99"/>
    <w:rsid w:val="00B17208"/>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626A9-B1FD-4E18-B790-C69B94FC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7171</Words>
  <Characters>43028</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Wojciech Zet</cp:lastModifiedBy>
  <cp:revision>2</cp:revision>
  <cp:lastPrinted>2021-04-30T14:25:00Z</cp:lastPrinted>
  <dcterms:created xsi:type="dcterms:W3CDTF">2025-11-05T13:13:00Z</dcterms:created>
  <dcterms:modified xsi:type="dcterms:W3CDTF">2025-11-05T13:13:00Z</dcterms:modified>
</cp:coreProperties>
</file>