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62" w:rsidRPr="00342541" w:rsidRDefault="00F55762" w:rsidP="0034254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i/>
          <w:iCs/>
          <w:sz w:val="20"/>
          <w:szCs w:val="20"/>
          <w:lang w:eastAsia="pl-PL"/>
        </w:rPr>
      </w:pPr>
      <w:r w:rsidRPr="00342541">
        <w:rPr>
          <w:rFonts w:eastAsia="Times New Roman" w:cstheme="minorHAnsi"/>
          <w:b/>
          <w:i/>
          <w:iCs/>
          <w:sz w:val="24"/>
          <w:szCs w:val="20"/>
          <w:lang w:eastAsia="pl-PL"/>
        </w:rPr>
        <w:t>Umowa nr 272</w:t>
      </w:r>
      <w:r w:rsidR="00A2140A">
        <w:rPr>
          <w:rFonts w:eastAsia="Times New Roman" w:cstheme="minorHAnsi"/>
          <w:b/>
          <w:i/>
          <w:iCs/>
          <w:sz w:val="24"/>
          <w:szCs w:val="20"/>
          <w:lang w:eastAsia="pl-PL"/>
        </w:rPr>
        <w:t>….</w:t>
      </w:r>
      <w:r w:rsidRPr="00342541">
        <w:rPr>
          <w:rFonts w:eastAsia="Times New Roman" w:cstheme="minorHAnsi"/>
          <w:b/>
          <w:i/>
          <w:iCs/>
          <w:sz w:val="24"/>
          <w:szCs w:val="20"/>
          <w:lang w:eastAsia="pl-PL"/>
        </w:rPr>
        <w:t>.20</w:t>
      </w:r>
      <w:r w:rsidR="00464AD7">
        <w:rPr>
          <w:rFonts w:eastAsia="Times New Roman" w:cstheme="minorHAnsi"/>
          <w:b/>
          <w:i/>
          <w:iCs/>
          <w:sz w:val="24"/>
          <w:szCs w:val="20"/>
          <w:lang w:eastAsia="pl-PL"/>
        </w:rPr>
        <w:t>25</w:t>
      </w:r>
    </w:p>
    <w:p w:rsidR="00F55762" w:rsidRPr="00342541" w:rsidRDefault="00F55762" w:rsidP="00F55762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F55762" w:rsidRPr="00342541" w:rsidRDefault="00F55762" w:rsidP="00F55762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F55762" w:rsidRPr="00342541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  <w:r w:rsidRPr="00342541">
        <w:rPr>
          <w:rFonts w:eastAsia="Times New Roman" w:cstheme="minorHAnsi"/>
          <w:i/>
          <w:iCs/>
          <w:sz w:val="24"/>
          <w:szCs w:val="20"/>
          <w:lang w:eastAsia="pl-PL"/>
        </w:rPr>
        <w:t xml:space="preserve">zawarta w dniu </w:t>
      </w:r>
      <w:r w:rsidR="00A2140A">
        <w:rPr>
          <w:rFonts w:eastAsia="Times New Roman" w:cstheme="minorHAnsi"/>
          <w:b/>
          <w:i/>
          <w:iCs/>
          <w:sz w:val="24"/>
          <w:szCs w:val="20"/>
          <w:lang w:eastAsia="pl-PL"/>
        </w:rPr>
        <w:t>……………….</w:t>
      </w:r>
      <w:r w:rsidRPr="00342541">
        <w:rPr>
          <w:rFonts w:eastAsia="Times New Roman" w:cstheme="minorHAnsi"/>
          <w:b/>
          <w:i/>
          <w:iCs/>
          <w:sz w:val="24"/>
          <w:szCs w:val="20"/>
          <w:lang w:eastAsia="pl-PL"/>
        </w:rPr>
        <w:t>.</w:t>
      </w:r>
      <w:r w:rsidRPr="00342541">
        <w:rPr>
          <w:rFonts w:eastAsia="Times New Roman" w:cstheme="minorHAnsi"/>
          <w:i/>
          <w:iCs/>
          <w:sz w:val="24"/>
          <w:szCs w:val="20"/>
          <w:lang w:eastAsia="pl-PL"/>
        </w:rPr>
        <w:t xml:space="preserve"> w Dębicy pomiędzy :</w:t>
      </w:r>
    </w:p>
    <w:p w:rsidR="00F55762" w:rsidRPr="00342541" w:rsidRDefault="00F55762" w:rsidP="00F55762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:rsidR="00342541" w:rsidRPr="00342541" w:rsidRDefault="00865211" w:rsidP="00865211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42541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Powiat Dębicki ul. Parkowa 28, 39-200 Dębica, NIP 872 212 88 19, REGON 851660536 reprezentowany przez Pana mgr inż. Tomasza Pyzia Dyrektor Zarządu Dróg Powiatowych w Dębicy </w:t>
      </w:r>
      <w:r w:rsidR="00342541" w:rsidRPr="00342541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="00342541" w:rsidRPr="00342541">
        <w:rPr>
          <w:rFonts w:eastAsia="Times New Roman" w:cstheme="minorHAnsi"/>
          <w:b/>
          <w:i/>
          <w:iCs/>
          <w:sz w:val="24"/>
          <w:szCs w:val="24"/>
          <w:lang w:eastAsia="pl-PL"/>
        </w:rPr>
        <w:t>Zamawiającym</w:t>
      </w:r>
      <w:r w:rsidR="00342541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</w:p>
    <w:p w:rsidR="00F55762" w:rsidRPr="00342541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42541">
        <w:rPr>
          <w:rFonts w:eastAsia="Times New Roman" w:cstheme="minorHAnsi"/>
          <w:b/>
          <w:i/>
          <w:iCs/>
          <w:sz w:val="24"/>
          <w:szCs w:val="24"/>
          <w:lang w:eastAsia="pl-PL"/>
        </w:rPr>
        <w:t>a</w:t>
      </w:r>
    </w:p>
    <w:p w:rsidR="00C35D9F" w:rsidRPr="00342541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0"/>
          <w:lang w:eastAsia="pl-PL"/>
        </w:rPr>
      </w:pPr>
    </w:p>
    <w:p w:rsidR="00F55762" w:rsidRPr="00342541" w:rsidRDefault="00D42B26" w:rsidP="00342541">
      <w:pPr>
        <w:pStyle w:val="Bezodstpw"/>
        <w:rPr>
          <w:b/>
          <w:i/>
          <w:sz w:val="24"/>
        </w:rPr>
      </w:pPr>
      <w:r>
        <w:rPr>
          <w:b/>
          <w:i/>
          <w:sz w:val="24"/>
        </w:rPr>
        <w:t>……………………………………………………………………………</w:t>
      </w:r>
    </w:p>
    <w:p w:rsidR="00F55762" w:rsidRPr="00342541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0"/>
          <w:lang w:eastAsia="pl-PL"/>
        </w:rPr>
      </w:pPr>
      <w:r w:rsidRPr="00342541">
        <w:rPr>
          <w:rFonts w:eastAsia="Times New Roman" w:cstheme="minorHAnsi"/>
          <w:i/>
          <w:iCs/>
          <w:sz w:val="24"/>
          <w:szCs w:val="24"/>
          <w:lang w:eastAsia="pl-PL"/>
        </w:rPr>
        <w:t>reprezentowaną przez:</w:t>
      </w:r>
    </w:p>
    <w:p w:rsidR="00F55762" w:rsidRPr="00D42B26" w:rsidRDefault="00D42B26" w:rsidP="00F55762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D42B26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eastAsia="Times New Roman" w:cstheme="minorHAnsi"/>
          <w:b/>
          <w:i/>
          <w:iCs/>
          <w:sz w:val="24"/>
          <w:szCs w:val="24"/>
          <w:lang w:eastAsia="pl-PL"/>
        </w:rPr>
        <w:t>..</w:t>
      </w:r>
    </w:p>
    <w:p w:rsidR="00342541" w:rsidRPr="00342541" w:rsidRDefault="00342541" w:rsidP="00342541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42541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Pr="00342541">
        <w:rPr>
          <w:rFonts w:eastAsia="Times New Roman" w:cstheme="minorHAnsi"/>
          <w:b/>
          <w:i/>
          <w:iCs/>
          <w:sz w:val="24"/>
          <w:szCs w:val="24"/>
          <w:lang w:eastAsia="pl-PL"/>
        </w:rPr>
        <w:t>Wykonawcą</w:t>
      </w:r>
      <w:r w:rsidRPr="00342541">
        <w:rPr>
          <w:rFonts w:eastAsia="Times New Roman" w:cstheme="minorHAnsi"/>
          <w:i/>
          <w:iCs/>
          <w:sz w:val="24"/>
          <w:szCs w:val="24"/>
          <w:lang w:eastAsia="pl-PL"/>
        </w:rPr>
        <w:t>”,</w:t>
      </w:r>
    </w:p>
    <w:p w:rsidR="00F55762" w:rsidRPr="00342541" w:rsidRDefault="00F55762" w:rsidP="00F5576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F55762" w:rsidRPr="00342541" w:rsidRDefault="00F55762" w:rsidP="00342541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342541">
        <w:rPr>
          <w:rFonts w:eastAsia="Times New Roman" w:cstheme="minorHAnsi"/>
          <w:i/>
          <w:sz w:val="24"/>
          <w:szCs w:val="24"/>
          <w:lang w:eastAsia="pl-PL"/>
        </w:rPr>
        <w:t>Zamówienia dokonano zgodnie z ustawą „ Pr</w:t>
      </w:r>
      <w:r w:rsidR="00B62FFF" w:rsidRPr="00342541">
        <w:rPr>
          <w:rFonts w:eastAsia="Times New Roman" w:cstheme="minorHAnsi"/>
          <w:i/>
          <w:sz w:val="24"/>
          <w:szCs w:val="24"/>
          <w:lang w:eastAsia="pl-PL"/>
        </w:rPr>
        <w:t>awo Zamówień Publicznych” art. 2</w:t>
      </w:r>
      <w:r w:rsidRPr="00342541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B62FFF" w:rsidRPr="00342541">
        <w:rPr>
          <w:rFonts w:eastAsia="Times New Roman" w:cstheme="minorHAnsi"/>
          <w:i/>
          <w:sz w:val="24"/>
          <w:szCs w:val="24"/>
          <w:lang w:eastAsia="pl-PL"/>
        </w:rPr>
        <w:t>pkt 1</w:t>
      </w:r>
      <w:r w:rsidRPr="00342541">
        <w:rPr>
          <w:rFonts w:eastAsia="Times New Roman" w:cstheme="minorHAnsi"/>
          <w:i/>
          <w:sz w:val="24"/>
          <w:szCs w:val="24"/>
          <w:lang w:eastAsia="pl-PL"/>
        </w:rPr>
        <w:br/>
      </w:r>
      <w:r w:rsidR="00C35D9F" w:rsidRPr="00342541">
        <w:rPr>
          <w:rFonts w:eastAsia="Times New Roman" w:cstheme="minorHAnsi"/>
          <w:i/>
          <w:sz w:val="24"/>
          <w:szCs w:val="24"/>
          <w:lang w:eastAsia="pl-PL"/>
        </w:rPr>
        <w:t xml:space="preserve">i </w:t>
      </w:r>
      <w:r w:rsidRPr="00342541">
        <w:rPr>
          <w:rFonts w:eastAsia="Times New Roman" w:cstheme="minorHAnsi"/>
          <w:bCs/>
          <w:i/>
          <w:iCs/>
          <w:lang w:eastAsia="pl-PL"/>
        </w:rPr>
        <w:t xml:space="preserve">REGULAMINU UDZIELANIA ZAMÓWIEŃ PUBLICZNYCH O WARTOŚCI NIEPRZEKRACZAJĄCEJ </w:t>
      </w:r>
      <w:r w:rsidR="00B62FFF" w:rsidRPr="00342541">
        <w:rPr>
          <w:rFonts w:eastAsia="Times New Roman" w:cstheme="minorHAnsi"/>
          <w:bCs/>
          <w:i/>
          <w:iCs/>
          <w:lang w:eastAsia="pl-PL"/>
        </w:rPr>
        <w:t xml:space="preserve">130 000 ZŁOTYCH </w:t>
      </w:r>
      <w:r w:rsidRPr="00342541">
        <w:rPr>
          <w:rFonts w:eastAsia="Times New Roman" w:cstheme="minorHAnsi"/>
          <w:bCs/>
          <w:i/>
          <w:iCs/>
          <w:lang w:eastAsia="pl-PL"/>
        </w:rPr>
        <w:t>.</w:t>
      </w:r>
    </w:p>
    <w:p w:rsidR="00C22F81" w:rsidRDefault="00C22F81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lang w:eastAsia="pl-PL"/>
        </w:rPr>
      </w:pPr>
    </w:p>
    <w:p w:rsidR="00F55762" w:rsidRPr="00A2140A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b/>
          <w:i/>
          <w:iCs/>
          <w:lang w:eastAsia="pl-PL"/>
        </w:rPr>
        <w:t xml:space="preserve">§ </w:t>
      </w:r>
      <w:r w:rsidRPr="00A2140A">
        <w:rPr>
          <w:rFonts w:eastAsia="Times New Roman" w:cstheme="minorHAnsi"/>
          <w:i/>
          <w:iCs/>
          <w:lang w:eastAsia="pl-PL"/>
        </w:rPr>
        <w:t>1.</w:t>
      </w:r>
    </w:p>
    <w:p w:rsidR="00F55762" w:rsidRPr="00A2140A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Zamawiający zleca, a Wykonawca zobowiązuje się do dostawy:</w:t>
      </w:r>
    </w:p>
    <w:p w:rsidR="00F55762" w:rsidRPr="00A2140A" w:rsidRDefault="00464AD7" w:rsidP="00F55762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b/>
          <w:i/>
          <w:iCs/>
          <w:lang w:eastAsia="pl-PL"/>
        </w:rPr>
        <w:t>Zamiatarki komunalnej</w:t>
      </w:r>
    </w:p>
    <w:p w:rsidR="00C22F81" w:rsidRDefault="00C22F81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lang w:eastAsia="pl-PL"/>
        </w:rPr>
      </w:pPr>
    </w:p>
    <w:p w:rsidR="00F55762" w:rsidRPr="00A2140A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b/>
          <w:i/>
          <w:iCs/>
          <w:lang w:eastAsia="pl-PL"/>
        </w:rPr>
        <w:t xml:space="preserve">§ </w:t>
      </w:r>
      <w:r w:rsidRPr="00A2140A">
        <w:rPr>
          <w:rFonts w:eastAsia="Times New Roman" w:cstheme="minorHAnsi"/>
          <w:i/>
          <w:iCs/>
          <w:lang w:eastAsia="pl-PL"/>
        </w:rPr>
        <w:t>2.</w:t>
      </w:r>
    </w:p>
    <w:p w:rsidR="00F55762" w:rsidRPr="00A2140A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Integralnymi składnikami niniejszej umowy są następujące dokumenty:</w:t>
      </w:r>
    </w:p>
    <w:p w:rsidR="00D42B26" w:rsidRPr="00C22F81" w:rsidRDefault="00F55762" w:rsidP="00C22F8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oferta wraz z załącznikami</w:t>
      </w:r>
    </w:p>
    <w:p w:rsidR="00C22F81" w:rsidRDefault="00C22F81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lang w:eastAsia="pl-PL"/>
        </w:rPr>
      </w:pPr>
    </w:p>
    <w:p w:rsidR="00F55762" w:rsidRPr="00A2140A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b/>
          <w:i/>
          <w:iCs/>
          <w:lang w:eastAsia="pl-PL"/>
        </w:rPr>
        <w:t xml:space="preserve">§ </w:t>
      </w:r>
      <w:r w:rsidRPr="00A2140A">
        <w:rPr>
          <w:rFonts w:eastAsia="Times New Roman" w:cstheme="minorHAnsi"/>
          <w:i/>
          <w:iCs/>
          <w:lang w:eastAsia="pl-PL"/>
        </w:rPr>
        <w:t xml:space="preserve"> 3</w:t>
      </w:r>
    </w:p>
    <w:p w:rsidR="00F55762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 xml:space="preserve">Termin realizacji </w:t>
      </w:r>
      <w:r w:rsidR="00340F66">
        <w:rPr>
          <w:rFonts w:eastAsia="Times New Roman" w:cstheme="minorHAnsi"/>
          <w:i/>
          <w:iCs/>
          <w:lang w:eastAsia="pl-PL"/>
        </w:rPr>
        <w:t>zamówienia: 3</w:t>
      </w:r>
      <w:r w:rsidR="0058342B">
        <w:rPr>
          <w:rFonts w:eastAsia="Times New Roman" w:cstheme="minorHAnsi"/>
          <w:i/>
          <w:iCs/>
          <w:lang w:eastAsia="pl-PL"/>
        </w:rPr>
        <w:t>0</w:t>
      </w:r>
      <w:r w:rsidRPr="00816E5F">
        <w:rPr>
          <w:rFonts w:eastAsia="Times New Roman" w:cstheme="minorHAnsi"/>
          <w:i/>
          <w:iCs/>
          <w:lang w:eastAsia="pl-PL"/>
        </w:rPr>
        <w:t xml:space="preserve"> dni od zawarcia umowy</w:t>
      </w:r>
    </w:p>
    <w:p w:rsidR="00F55762" w:rsidRPr="00816E5F" w:rsidRDefault="00F55762" w:rsidP="00D42B26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:rsidR="00F55762" w:rsidRPr="00816E5F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b/>
          <w:i/>
          <w:iCs/>
          <w:lang w:eastAsia="pl-PL"/>
        </w:rPr>
        <w:t xml:space="preserve">§ </w:t>
      </w:r>
      <w:r w:rsidR="00D42B26" w:rsidRPr="00816E5F">
        <w:rPr>
          <w:rFonts w:eastAsia="Times New Roman" w:cstheme="minorHAnsi"/>
          <w:i/>
          <w:iCs/>
          <w:lang w:eastAsia="pl-PL"/>
        </w:rPr>
        <w:t xml:space="preserve"> 4</w:t>
      </w:r>
      <w:r w:rsidRPr="00816E5F">
        <w:rPr>
          <w:rFonts w:eastAsia="Times New Roman" w:cstheme="minorHAnsi"/>
          <w:i/>
          <w:iCs/>
          <w:lang w:eastAsia="pl-PL"/>
        </w:rPr>
        <w:t>.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1.</w:t>
      </w:r>
      <w:r w:rsidRPr="00816E5F">
        <w:rPr>
          <w:rFonts w:eastAsia="Times New Roman" w:cstheme="minorHAnsi"/>
          <w:i/>
          <w:iCs/>
          <w:lang w:eastAsia="pl-PL"/>
        </w:rPr>
        <w:tab/>
        <w:t>Wynagrodzenie za  wykonanie  dostawy  będącej  przedmiotem umowy określonej  w §1ust.l strony ustalają zgodnie z ofertą Wykonawcy na kwotę: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 xml:space="preserve">netto: </w:t>
      </w:r>
      <w:r w:rsidRPr="00816E5F">
        <w:rPr>
          <w:rFonts w:eastAsia="Times New Roman" w:cstheme="minorHAnsi"/>
          <w:i/>
          <w:iCs/>
          <w:lang w:eastAsia="pl-PL"/>
        </w:rPr>
        <w:tab/>
      </w:r>
      <w:r w:rsidR="00464AD7">
        <w:rPr>
          <w:rFonts w:eastAsia="Times New Roman" w:cstheme="minorHAnsi"/>
          <w:i/>
          <w:iCs/>
          <w:lang w:eastAsia="pl-PL"/>
        </w:rPr>
        <w:tab/>
      </w:r>
      <w:r w:rsidR="00464AD7">
        <w:rPr>
          <w:rFonts w:eastAsia="Times New Roman" w:cstheme="minorHAnsi"/>
          <w:i/>
          <w:iCs/>
          <w:lang w:eastAsia="pl-PL"/>
        </w:rPr>
        <w:tab/>
      </w:r>
      <w:r w:rsidR="00464AD7">
        <w:rPr>
          <w:rFonts w:eastAsia="Times New Roman" w:cstheme="minorHAnsi"/>
          <w:i/>
          <w:iCs/>
          <w:lang w:eastAsia="pl-PL"/>
        </w:rPr>
        <w:tab/>
      </w:r>
      <w:r w:rsidRPr="00816E5F">
        <w:rPr>
          <w:rFonts w:eastAsia="Times New Roman" w:cstheme="minorHAnsi"/>
          <w:i/>
          <w:iCs/>
          <w:lang w:eastAsia="pl-PL"/>
        </w:rPr>
        <w:t>………………..zł,</w:t>
      </w:r>
    </w:p>
    <w:p w:rsidR="00464AD7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podatek VAT(</w:t>
      </w:r>
      <w:r w:rsidRPr="00816E5F">
        <w:rPr>
          <w:rFonts w:eastAsia="Times New Roman" w:cstheme="minorHAnsi"/>
          <w:i/>
          <w:iCs/>
          <w:lang w:eastAsia="pl-PL"/>
        </w:rPr>
        <w:tab/>
      </w:r>
      <w:r w:rsidR="00464AD7">
        <w:rPr>
          <w:rFonts w:eastAsia="Times New Roman" w:cstheme="minorHAnsi"/>
          <w:i/>
          <w:iCs/>
          <w:lang w:eastAsia="pl-PL"/>
        </w:rPr>
        <w:t xml:space="preserve">%)     </w:t>
      </w:r>
      <w:r w:rsidR="00464AD7">
        <w:rPr>
          <w:rFonts w:eastAsia="Times New Roman" w:cstheme="minorHAnsi"/>
          <w:i/>
          <w:iCs/>
          <w:lang w:eastAsia="pl-PL"/>
        </w:rPr>
        <w:tab/>
      </w:r>
      <w:r w:rsidR="00464AD7">
        <w:rPr>
          <w:rFonts w:eastAsia="Times New Roman" w:cstheme="minorHAnsi"/>
          <w:i/>
          <w:iCs/>
          <w:lang w:eastAsia="pl-PL"/>
        </w:rPr>
        <w:tab/>
        <w:t>..………………zł</w:t>
      </w:r>
      <w:r w:rsidRPr="00816E5F">
        <w:rPr>
          <w:rFonts w:eastAsia="Times New Roman" w:cstheme="minorHAnsi"/>
          <w:i/>
          <w:iCs/>
          <w:lang w:eastAsia="pl-PL"/>
        </w:rPr>
        <w:t xml:space="preserve">          </w:t>
      </w:r>
      <w:r w:rsidR="00077C30" w:rsidRPr="00816E5F">
        <w:rPr>
          <w:rFonts w:eastAsia="Times New Roman" w:cstheme="minorHAnsi"/>
          <w:i/>
          <w:iCs/>
          <w:lang w:eastAsia="pl-PL"/>
        </w:rPr>
        <w:t xml:space="preserve">            </w:t>
      </w:r>
      <w:r w:rsidRPr="00816E5F">
        <w:rPr>
          <w:rFonts w:eastAsia="Times New Roman" w:cstheme="minorHAnsi"/>
          <w:i/>
          <w:iCs/>
          <w:lang w:eastAsia="pl-PL"/>
        </w:rPr>
        <w:t xml:space="preserve">   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 xml:space="preserve">brutto:  </w:t>
      </w:r>
      <w:r w:rsidRPr="00816E5F">
        <w:rPr>
          <w:rFonts w:eastAsia="Times New Roman" w:cstheme="minorHAnsi"/>
          <w:i/>
          <w:iCs/>
          <w:lang w:eastAsia="pl-PL"/>
        </w:rPr>
        <w:tab/>
      </w:r>
      <w:r w:rsidR="00464AD7">
        <w:rPr>
          <w:rFonts w:eastAsia="Times New Roman" w:cstheme="minorHAnsi"/>
          <w:i/>
          <w:iCs/>
          <w:lang w:eastAsia="pl-PL"/>
        </w:rPr>
        <w:tab/>
      </w:r>
      <w:r w:rsidR="00464AD7">
        <w:rPr>
          <w:rFonts w:eastAsia="Times New Roman" w:cstheme="minorHAnsi"/>
          <w:i/>
          <w:iCs/>
          <w:lang w:eastAsia="pl-PL"/>
        </w:rPr>
        <w:tab/>
        <w:t>.</w:t>
      </w:r>
      <w:r w:rsidRPr="00816E5F">
        <w:rPr>
          <w:rFonts w:eastAsia="Times New Roman" w:cstheme="minorHAnsi"/>
          <w:i/>
          <w:iCs/>
          <w:lang w:eastAsia="pl-PL"/>
        </w:rPr>
        <w:t>……………….zł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słownie: ………………………………………………………….. złotych.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2.</w:t>
      </w:r>
      <w:r w:rsidRPr="00816E5F">
        <w:rPr>
          <w:rFonts w:eastAsia="Times New Roman" w:cstheme="minorHAnsi"/>
          <w:i/>
          <w:iCs/>
          <w:lang w:eastAsia="pl-PL"/>
        </w:rPr>
        <w:tab/>
        <w:t>W przypadku zmiany stawki podatku VAT, cena zostanie dostosowana.</w:t>
      </w:r>
    </w:p>
    <w:p w:rsidR="00D42B26" w:rsidRPr="00816E5F" w:rsidRDefault="00D42B26" w:rsidP="00C22F81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3.</w:t>
      </w:r>
      <w:r w:rsidRPr="00816E5F">
        <w:rPr>
          <w:rFonts w:eastAsia="Times New Roman" w:cstheme="minorHAnsi"/>
          <w:i/>
          <w:iCs/>
          <w:lang w:eastAsia="pl-PL"/>
        </w:rPr>
        <w:tab/>
        <w:t xml:space="preserve">Wykonawca  wystawi na </w:t>
      </w:r>
      <w:r w:rsidR="00464AD7">
        <w:rPr>
          <w:rFonts w:eastAsia="Times New Roman" w:cstheme="minorHAnsi"/>
          <w:b/>
          <w:i/>
          <w:iCs/>
          <w:lang w:eastAsia="pl-PL"/>
        </w:rPr>
        <w:t xml:space="preserve">Zamiatarkę komunalną </w:t>
      </w:r>
      <w:r w:rsidR="00C22F81">
        <w:rPr>
          <w:rFonts w:eastAsia="Times New Roman" w:cstheme="minorHAnsi"/>
          <w:i/>
          <w:iCs/>
          <w:lang w:eastAsia="pl-PL"/>
        </w:rPr>
        <w:t xml:space="preserve"> </w:t>
      </w:r>
      <w:r w:rsidRPr="00816E5F">
        <w:rPr>
          <w:rFonts w:eastAsia="Times New Roman" w:cstheme="minorHAnsi"/>
          <w:i/>
          <w:iCs/>
          <w:lang w:eastAsia="pl-PL"/>
        </w:rPr>
        <w:t>fakturę i dostarczy wraz z dostawą przedmiotu zamówienia.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4.</w:t>
      </w:r>
      <w:r w:rsidRPr="00816E5F">
        <w:rPr>
          <w:rFonts w:eastAsia="Times New Roman" w:cstheme="minorHAnsi"/>
          <w:i/>
          <w:iCs/>
          <w:lang w:eastAsia="pl-PL"/>
        </w:rPr>
        <w:tab/>
        <w:t>Wynagrodzenie należne Wykonawcy, będzie płatne na rachunek bankowy Wykonawcy w ciągu 14 dni od dnia otrzymania prawidłowo wystawionej faktury. Za dzień zapłaty strony uważają dzień wydania dyspozycji przelewu przez Zamawiającego.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5.</w:t>
      </w:r>
      <w:r w:rsidRPr="00816E5F">
        <w:rPr>
          <w:rFonts w:eastAsia="Times New Roman" w:cstheme="minorHAnsi"/>
          <w:i/>
          <w:iCs/>
          <w:lang w:eastAsia="pl-PL"/>
        </w:rPr>
        <w:tab/>
        <w:t>Za zwłokę w zapłacie Wykonawcy przysługują odsetki ustawowe.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6.  Fakturę należy wystawić na dane: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Nabywca: Powiat Dębicki, ul. Parkowa 28, 39-200 Dębica, NIP 8722128819</w:t>
      </w:r>
    </w:p>
    <w:p w:rsidR="00D42B26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Obiorca: Zarząd Dróg Powiatowych w Dębicy, ul. Parkowa 28, 39-200 Dębica,</w:t>
      </w:r>
    </w:p>
    <w:p w:rsidR="00C22F81" w:rsidRPr="00816E5F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i/>
          <w:iCs/>
          <w:lang w:eastAsia="pl-PL"/>
        </w:rPr>
        <w:t>Dopuszcza się formę: Powiat Dębicki- Zarząd Dróg Powiatowych w Dębicy, ul. Parkowa 28, 39-200 Dębica, NIP 8722128819</w:t>
      </w:r>
    </w:p>
    <w:p w:rsidR="00D42B26" w:rsidRPr="00816E5F" w:rsidRDefault="00D42B26" w:rsidP="00D42B26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816E5F">
        <w:rPr>
          <w:rFonts w:eastAsia="Times New Roman" w:cstheme="minorHAnsi"/>
          <w:b/>
          <w:i/>
          <w:iCs/>
          <w:lang w:eastAsia="pl-PL"/>
        </w:rPr>
        <w:lastRenderedPageBreak/>
        <w:t xml:space="preserve">§ </w:t>
      </w:r>
      <w:r w:rsidRPr="00816E5F">
        <w:rPr>
          <w:rFonts w:eastAsia="Times New Roman" w:cstheme="minorHAnsi"/>
          <w:i/>
          <w:iCs/>
          <w:lang w:eastAsia="pl-PL"/>
        </w:rPr>
        <w:t xml:space="preserve"> 5.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"/>
        </w:rPr>
      </w:pPr>
      <w:r w:rsidRPr="00816E5F">
        <w:rPr>
          <w:rFonts w:cstheme="minorHAnsi"/>
          <w:i/>
          <w:spacing w:val="-3"/>
        </w:rPr>
        <w:t>Wykonawca    dostarczy        do    sie</w:t>
      </w:r>
      <w:r w:rsidRPr="00816E5F">
        <w:rPr>
          <w:rFonts w:cstheme="minorHAnsi"/>
          <w:i/>
        </w:rPr>
        <w:t>d</w:t>
      </w:r>
      <w:r w:rsidRPr="00816E5F">
        <w:rPr>
          <w:rFonts w:cstheme="minorHAnsi"/>
          <w:i/>
          <w:spacing w:val="-3"/>
        </w:rPr>
        <w:t xml:space="preserve">ziby    </w:t>
      </w:r>
      <w:r w:rsidR="00255D3D">
        <w:rPr>
          <w:rFonts w:cstheme="minorHAnsi"/>
          <w:i/>
          <w:spacing w:val="-1"/>
        </w:rPr>
        <w:t xml:space="preserve">Zamawiającego, tj.: ODM </w:t>
      </w:r>
      <w:r w:rsidR="00464AD7">
        <w:rPr>
          <w:rFonts w:cstheme="minorHAnsi"/>
          <w:i/>
          <w:spacing w:val="-1"/>
        </w:rPr>
        <w:t xml:space="preserve">Brzostek ul. </w:t>
      </w:r>
      <w:proofErr w:type="spellStart"/>
      <w:r w:rsidR="00464AD7">
        <w:rPr>
          <w:rFonts w:cstheme="minorHAnsi"/>
          <w:i/>
          <w:spacing w:val="-1"/>
        </w:rPr>
        <w:t>Szkotnia</w:t>
      </w:r>
      <w:proofErr w:type="spellEnd"/>
      <w:r w:rsidR="00464AD7">
        <w:rPr>
          <w:rFonts w:cstheme="minorHAnsi"/>
          <w:i/>
          <w:spacing w:val="-1"/>
        </w:rPr>
        <w:t xml:space="preserve"> 25</w:t>
      </w:r>
      <w:r w:rsidRPr="00816E5F">
        <w:rPr>
          <w:rFonts w:cstheme="minorHAnsi"/>
          <w:i/>
          <w:spacing w:val="-1"/>
        </w:rPr>
        <w:t xml:space="preserve"> .</w:t>
      </w:r>
      <w:r w:rsidR="00FA3767" w:rsidRPr="00816E5F">
        <w:rPr>
          <w:rFonts w:cstheme="minorHAnsi"/>
          <w:i/>
          <w:spacing w:val="-1"/>
        </w:rPr>
        <w:t xml:space="preserve"> </w:t>
      </w:r>
      <w:r w:rsidR="00FA3767" w:rsidRPr="00816E5F">
        <w:rPr>
          <w:rFonts w:cstheme="minorHAnsi"/>
          <w:i/>
          <w:spacing w:val="-1"/>
        </w:rPr>
        <w:br/>
      </w:r>
      <w:r w:rsidRPr="00816E5F">
        <w:rPr>
          <w:rFonts w:cstheme="minorHAnsi"/>
          <w:i/>
        </w:rPr>
        <w:t>(C</w:t>
      </w:r>
      <w:r w:rsidR="00FA3767" w:rsidRPr="00816E5F">
        <w:rPr>
          <w:rFonts w:cstheme="minorHAnsi"/>
          <w:i/>
        </w:rPr>
        <w:t xml:space="preserve">ena </w:t>
      </w:r>
      <w:r w:rsidRPr="00816E5F">
        <w:rPr>
          <w:rFonts w:cstheme="minorHAnsi"/>
          <w:i/>
        </w:rPr>
        <w:t xml:space="preserve">ofertowa musi zawierać koszty dostawy , </w:t>
      </w:r>
      <w:r w:rsidR="0058342B">
        <w:rPr>
          <w:rFonts w:cstheme="minorHAnsi"/>
          <w:i/>
        </w:rPr>
        <w:t>montażu</w:t>
      </w:r>
      <w:r w:rsidRPr="00816E5F">
        <w:rPr>
          <w:rFonts w:cstheme="minorHAnsi"/>
          <w:i/>
        </w:rPr>
        <w:t xml:space="preserve"> wraz z pierwszym uruchomi</w:t>
      </w:r>
      <w:r w:rsidR="0058342B">
        <w:rPr>
          <w:rFonts w:cstheme="minorHAnsi"/>
          <w:i/>
        </w:rPr>
        <w:t>eniem oraz przeszkoleniem</w:t>
      </w:r>
      <w:r w:rsidRPr="00816E5F">
        <w:rPr>
          <w:rFonts w:cstheme="minorHAnsi"/>
          <w:i/>
        </w:rPr>
        <w:t>).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</w:rPr>
      </w:pPr>
      <w:r w:rsidRPr="00816E5F">
        <w:rPr>
          <w:rFonts w:cstheme="minorHAnsi"/>
          <w:i/>
          <w:spacing w:val="-1"/>
        </w:rPr>
        <w:t xml:space="preserve">Wydanie  przedmiotu umowy potwierdzone będzie pisemnym protokołem odbioru, zaakceptowanym </w:t>
      </w:r>
      <w:r w:rsidRPr="00816E5F">
        <w:rPr>
          <w:rFonts w:cstheme="minorHAnsi"/>
          <w:i/>
          <w:spacing w:val="-3"/>
        </w:rPr>
        <w:t xml:space="preserve">przez  upoważnionego  przedstawiciela  Zamawiającego  </w:t>
      </w:r>
      <w:r w:rsidR="00FA3767" w:rsidRPr="00816E5F">
        <w:rPr>
          <w:rFonts w:cstheme="minorHAnsi"/>
          <w:i/>
          <w:spacing w:val="-3"/>
        </w:rPr>
        <w:br/>
      </w:r>
      <w:r w:rsidRPr="00816E5F">
        <w:rPr>
          <w:rFonts w:cstheme="minorHAnsi"/>
          <w:i/>
          <w:spacing w:val="-3"/>
        </w:rPr>
        <w:t xml:space="preserve">i  upoważnionego  przedstawiciela </w:t>
      </w:r>
      <w:r w:rsidRPr="00816E5F">
        <w:rPr>
          <w:rFonts w:cstheme="minorHAnsi"/>
          <w:i/>
          <w:spacing w:val="-5"/>
        </w:rPr>
        <w:t>Wykonawcy.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0"/>
        </w:rPr>
      </w:pPr>
      <w:r w:rsidRPr="00816E5F">
        <w:rPr>
          <w:rFonts w:cstheme="minorHAnsi"/>
          <w:i/>
          <w:spacing w:val="2"/>
        </w:rPr>
        <w:t>Odbiór  przedmiotu zamówienia będzie realizowane w dni robocze, w godzinach</w:t>
      </w:r>
      <w:r w:rsidRPr="00816E5F">
        <w:rPr>
          <w:rFonts w:cstheme="minorHAnsi"/>
          <w:i/>
          <w:spacing w:val="2"/>
        </w:rPr>
        <w:br/>
      </w:r>
      <w:r w:rsidRPr="00816E5F">
        <w:rPr>
          <w:rFonts w:cstheme="minorHAnsi"/>
          <w:i/>
        </w:rPr>
        <w:t xml:space="preserve">8-14. Przez dni robocze należy rozumieć dni od poniedziałku do piątku z wyłączeniem dni </w:t>
      </w:r>
      <w:r w:rsidRPr="00816E5F">
        <w:rPr>
          <w:rFonts w:cstheme="minorHAnsi"/>
          <w:i/>
          <w:spacing w:val="-2"/>
        </w:rPr>
        <w:t>ustawowo wolnych od pracy w Rzeczypospolitej Polskiej.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</w:rPr>
      </w:pPr>
      <w:r w:rsidRPr="00816E5F">
        <w:rPr>
          <w:rFonts w:cstheme="minorHAnsi"/>
          <w:i/>
        </w:rPr>
        <w:t xml:space="preserve">Wykonawca zobowiązuje się do właściwego zabezpieczenia przedmiotu umowy do czasu </w:t>
      </w:r>
      <w:r w:rsidRPr="00816E5F">
        <w:rPr>
          <w:rFonts w:cstheme="minorHAnsi"/>
          <w:i/>
          <w:spacing w:val="-1"/>
        </w:rPr>
        <w:t xml:space="preserve">protokolarnego odbioru przez Zamawiającego. Odpowiedzialność </w:t>
      </w:r>
      <w:r w:rsidRPr="00816E5F">
        <w:rPr>
          <w:rFonts w:cstheme="minorHAnsi"/>
          <w:i/>
          <w:spacing w:val="4"/>
        </w:rPr>
        <w:t xml:space="preserve">Wykonawcy za ewentualne szkody trwa do momentu protokolarnego odbioru </w:t>
      </w:r>
      <w:r w:rsidRPr="00816E5F">
        <w:rPr>
          <w:rFonts w:cstheme="minorHAnsi"/>
          <w:i/>
          <w:spacing w:val="-4"/>
        </w:rPr>
        <w:t>przez Zamawiającego.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</w:rPr>
      </w:pPr>
      <w:r w:rsidRPr="00816E5F">
        <w:rPr>
          <w:rFonts w:cstheme="minorHAnsi"/>
          <w:i/>
        </w:rPr>
        <w:t xml:space="preserve">Przed   podpisaniem   protokołu  odbioru,  osoba  pełniąca  nadzór nad  umową po stronie </w:t>
      </w:r>
      <w:r w:rsidRPr="00816E5F">
        <w:rPr>
          <w:rFonts w:cstheme="minorHAnsi"/>
          <w:i/>
          <w:spacing w:val="-3"/>
        </w:rPr>
        <w:t xml:space="preserve">Zamawiającego    ma    prawo    skontrolować    dostawę    pod    względem   jej    zgodności </w:t>
      </w:r>
      <w:r w:rsidRPr="00816E5F">
        <w:rPr>
          <w:rFonts w:cstheme="minorHAnsi"/>
          <w:i/>
          <w:spacing w:val="-1"/>
        </w:rPr>
        <w:t xml:space="preserve">z umową oraz ewentualnych usterek lub wad. Sprawdzenie dostarczonego przedmiotu umowy  może </w:t>
      </w:r>
      <w:r w:rsidRPr="00816E5F">
        <w:rPr>
          <w:rFonts w:cstheme="minorHAnsi"/>
          <w:i/>
          <w:spacing w:val="-2"/>
        </w:rPr>
        <w:t>polegać na sprawdzeniu wszystkich lub losowo wybranych elementów.</w:t>
      </w:r>
    </w:p>
    <w:p w:rsidR="00D42B26" w:rsidRPr="00816E5F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</w:rPr>
      </w:pPr>
      <w:r w:rsidRPr="00816E5F">
        <w:rPr>
          <w:rFonts w:cstheme="minorHAnsi"/>
          <w:i/>
          <w:spacing w:val="1"/>
        </w:rPr>
        <w:t xml:space="preserve">Jeżeli Zamawiający odmówi odbioru przedmiotu umowy z powodu wad lub niezgodności z umową </w:t>
      </w:r>
      <w:r w:rsidRPr="00816E5F">
        <w:rPr>
          <w:rFonts w:cstheme="minorHAnsi"/>
          <w:i/>
          <w:spacing w:val="-2"/>
        </w:rPr>
        <w:t xml:space="preserve">(  nie  odpowiada  opisowi   podanemu   w  załączniku   nr  1  do  umowy  -  Opis Przedmiotu Zamówienia, brakuje dokumentów lub akcesoriów), nie sporządza się protokołu </w:t>
      </w:r>
      <w:r w:rsidRPr="00816E5F">
        <w:rPr>
          <w:rFonts w:cstheme="minorHAnsi"/>
          <w:i/>
          <w:spacing w:val="1"/>
        </w:rPr>
        <w:t xml:space="preserve">odbioru, a przedstawiciele Zamawiającego przekażą Wykonawcy podpisane przez siebie </w:t>
      </w:r>
      <w:r w:rsidRPr="00816E5F">
        <w:rPr>
          <w:rFonts w:cstheme="minorHAnsi"/>
          <w:i/>
          <w:spacing w:val="-4"/>
        </w:rPr>
        <w:t xml:space="preserve">oświadczenie ze wskazaniem zastrzeżeń, co do obieranego </w:t>
      </w:r>
      <w:r w:rsidRPr="00816E5F">
        <w:rPr>
          <w:rFonts w:cstheme="minorHAnsi"/>
          <w:i/>
          <w:spacing w:val="1"/>
        </w:rPr>
        <w:t>przedmiotu umowy</w:t>
      </w:r>
      <w:r w:rsidRPr="00816E5F">
        <w:rPr>
          <w:rFonts w:cstheme="minorHAnsi"/>
          <w:i/>
          <w:spacing w:val="-4"/>
        </w:rPr>
        <w:t>,</w:t>
      </w:r>
    </w:p>
    <w:p w:rsidR="00D42B26" w:rsidRPr="00A2140A" w:rsidRDefault="00D42B26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lang w:eastAsia="pl-PL"/>
        </w:rPr>
      </w:pPr>
    </w:p>
    <w:p w:rsidR="00D42B26" w:rsidRPr="00A2140A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b/>
          <w:i/>
          <w:iCs/>
          <w:lang w:eastAsia="pl-PL"/>
        </w:rPr>
        <w:t xml:space="preserve">§ </w:t>
      </w:r>
      <w:r w:rsidR="00D42B26" w:rsidRPr="00A2140A">
        <w:rPr>
          <w:rFonts w:eastAsia="Times New Roman" w:cstheme="minorHAnsi"/>
          <w:i/>
          <w:iCs/>
          <w:lang w:eastAsia="pl-PL"/>
        </w:rPr>
        <w:t xml:space="preserve"> 6</w:t>
      </w:r>
      <w:r w:rsidRPr="00A2140A">
        <w:rPr>
          <w:rFonts w:eastAsia="Times New Roman" w:cstheme="minorHAnsi"/>
          <w:i/>
          <w:iCs/>
          <w:lang w:eastAsia="pl-PL"/>
        </w:rPr>
        <w:t>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Wykonawca udzieli na przedmiot umowy gwarancji na okres ……. miesięcy, w zależności od deklaracji Wykonawcy w złożonej ofercie, od dnia podpisania protokołu odbioru przez Zamawiającego;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Wykonawca   w   momencie   przekazania   przedmiotu   umowy   dołączy   do   niego   kartę gwarancyjną określającą szczegółowe warunki udzielenia gwarancji.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Wykonawca   odpowiada   za   wady   prawne   i   fizyczne   ujawnione   w   dostarczonym przedmiocie  umowy.  Jest odpowiedzialny względem  Zamawiającego,  również, jeżeli dostarczony przedmiot Umowy:</w:t>
      </w:r>
    </w:p>
    <w:p w:rsidR="004E2786" w:rsidRPr="00A2140A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stanowi własność osoby trzeciej, albo jeżeli jest obciążony prawem osoby trzeciej;</w:t>
      </w:r>
    </w:p>
    <w:p w:rsidR="004E2786" w:rsidRPr="00A2140A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ma   wadę   zmniejszającą   jego   wartość   lub   użyteczność   wynikającą   z   jego przeznaczenia, nie mają właściwości wymaganych przez Zamawiającego, albo jeżeli dostarczono je w stanie niezupełnym;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O    wadzie    fizycznej    przedmiotu    umowy    Zamawiający    zawiadamia    Wykonawcę użytkującego  wyroby objęte   gwarancją  w   chwili   ujawnienia   w   nich   wad   fizycznych,   w   celu   realizacji przysługujących  z  tego   tytułu   uprawnień.   Formę  zawiadomienia  stanowi  „Protokół gwarancji" wykonany przez Zamawiającego, przekazany Wykonawcy niezwłocznie od daty ujawnienia wady.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Wykonawca jest zobowiązany do usunięcia wad fizycznych przedmiotu umowy lub do dostarczenia przedmiotu umowy wolnego od wad, jeżeli wady te ujawnią się w ciągu okresu gwarancji.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Wykonawca jest zobowiązany do usunięcia wad fizycznych przedmiotu umowy lub do dostarczenia przedmiotu umowy wolnego od wad, jeżeli wady te ujawnią się w ciągu okresu gwarancji.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Jeżeli,   w   wykonaniu   swoich   obowiązków,   Wykonawca   usunął   wady   fizyczne   lub dostarczył Zamawiającemu w miejsce przedmiotu wadliwego - przedmiot nowy – wolny od  wad,  termin  gwarancji   biegnie  na  nowo  od  chwili jego dostarczenia.  Wymiany przedmiotu umowy Wykonawca dokona bez żadnej dopłaty, nawet gdyby ceny uległy zmianie.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lastRenderedPageBreak/>
        <w:t>Zamawiający   może  wykorzystać  uprawnienia  z  tytułu   gwarancji   za  wady  fizyczne przedmiotu umowy niezależnie od uprawnień wynikających z rękojmi.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Gwarancja obejmuje również przedmioty umowy lub usługi nabyte u podwykonawców lub kooperantów przez Wykonawcę.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Utrata   roszczeń   z   tytułu   wad   fizycznych   nie   następuje   pomimo   upływu   terminu gwarancji, jeżeli Wykonawca wadę podstępnie zataił.</w:t>
      </w:r>
    </w:p>
    <w:p w:rsidR="004E2786" w:rsidRPr="00A2140A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   przypadku   stwierdzenia   w   okresie   gwarancji   wad   fizycznych   w   dostarczonym przedmiocie umowy Wykonawca:</w:t>
      </w:r>
    </w:p>
    <w:p w:rsidR="004E2786" w:rsidRPr="00A2140A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rozpatrzy „Protokół gwarancji" w ciągu 7 dni, licząc od daty jego otrzymania;</w:t>
      </w:r>
    </w:p>
    <w:p w:rsidR="004E2786" w:rsidRPr="00A2140A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 przypadku uznania reklamacji:</w:t>
      </w:r>
    </w:p>
    <w:p w:rsidR="00FA3767" w:rsidRPr="00A2140A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usunie wady w przedmiocie umowy w terminie 30 dni, licząc od daty otrzymania „Protokołu gwarancji",</w:t>
      </w:r>
    </w:p>
    <w:p w:rsidR="00FA3767" w:rsidRPr="00A2140A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usunie wady w dostarczonym przedmiocie umowy w miejscu, w którym zostały one ujawnione lub na własny koszt odbierze je w celu ich usunięcia,</w:t>
      </w:r>
    </w:p>
    <w:p w:rsidR="00FA3767" w:rsidRPr="00A2140A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przedmiot   umowy   wolny   od   wad   dostarczy   na   własny   koszt   do   miejsca, w którym wady zostały ujawnione,</w:t>
      </w:r>
    </w:p>
    <w:p w:rsidR="00FA3767" w:rsidRPr="00A2140A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wymieni wadliwy przedmiot umowy na nowy w terminie 30 dni, licząc od daty otrzymania „Protokołu gwarancji", jeżeli usunięcie wad będzie niemożliwe bądź niewskazane, ponosi    odpowiedzialność    z    tytułu    przypadkowej    utraty    lub    uszkodzenia</w:t>
      </w:r>
    </w:p>
    <w:p w:rsidR="00FA3767" w:rsidRPr="00A2140A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przedmiotu umowy w czasie od przyjęcia go do naprawy do czasu zwrócenia go (bez wad) Zamawiającemu,</w:t>
      </w:r>
    </w:p>
    <w:p w:rsidR="00FA3767" w:rsidRPr="00A2140A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jeżeli    Wykonawca    nie    uzna    reklamacji,    Zamawiający   przekaże    komisyjnie przedmiot umowy do zbadania w laboratorium akredytowanym w danym kierunku i zakresie badań. Wydane orzeczenie należy traktować jako ostateczne;</w:t>
      </w:r>
    </w:p>
    <w:p w:rsidR="00FA3767" w:rsidRPr="00A2140A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koszty badania poniesie strona (Zamawiający lub Wykonawca), której ocena okaże się błędna;</w:t>
      </w:r>
    </w:p>
    <w:p w:rsidR="00FA3767" w:rsidRPr="00A2140A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A2140A">
        <w:rPr>
          <w:rFonts w:eastAsia="Times New Roman" w:cstheme="minorHAnsi"/>
          <w:i/>
          <w:iCs/>
          <w:lang w:eastAsia="pl-PL"/>
        </w:rPr>
        <w:t>wymiana przedmiotu umowy wadliwego na wolny od wad nastąpi w ciągu 30 dni od daty wydania orzeczenia na koszt Wykonawcy.</w:t>
      </w:r>
    </w:p>
    <w:p w:rsidR="00FA3767" w:rsidRDefault="00FA3767" w:rsidP="00A2140A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55D3D" w:rsidRPr="00255D3D" w:rsidRDefault="00255D3D" w:rsidP="00255D3D">
      <w:pPr>
        <w:spacing w:after="0" w:line="240" w:lineRule="auto"/>
        <w:jc w:val="center"/>
        <w:rPr>
          <w:rFonts w:eastAsia="Times New Roman" w:cstheme="minorHAnsi"/>
          <w:i/>
          <w:iCs/>
          <w:lang w:eastAsia="pl-PL"/>
        </w:rPr>
      </w:pPr>
      <w:r w:rsidRPr="00255D3D">
        <w:rPr>
          <w:rFonts w:eastAsia="Times New Roman" w:cstheme="minorHAnsi"/>
          <w:b/>
          <w:i/>
          <w:iCs/>
          <w:lang w:eastAsia="pl-PL"/>
        </w:rPr>
        <w:t xml:space="preserve">§ </w:t>
      </w:r>
      <w:r w:rsidRPr="00255D3D">
        <w:rPr>
          <w:rFonts w:eastAsia="Times New Roman" w:cstheme="minorHAnsi"/>
          <w:i/>
          <w:iCs/>
          <w:lang w:eastAsia="pl-PL"/>
        </w:rPr>
        <w:t xml:space="preserve"> 7.</w:t>
      </w:r>
    </w:p>
    <w:p w:rsidR="00255D3D" w:rsidRPr="00255D3D" w:rsidRDefault="00255D3D" w:rsidP="00C22F81">
      <w:pPr>
        <w:spacing w:after="0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Zgodnie z art. 13 ust. 1 i 2 w zw. z art. 6 ust. 1 lit. c Rozporządzenia Parlamentu Europejskiego I Rady (UE) 2016/679 z dnia 27 kwietnia 2016 r. w sprawie ochrony osób fizycznych w związku z przetwarzaniem danych osobowych i w sprawie swobodnego przepływu takich danych oraz uchylenia dyrektywy 95/46/WE, zwanym dalej RODO informujemy, że: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1.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Administratorem danych osobowych jest: Zarząd Dróg Powiatowych w Dębicy (ZDP), ul. Parkowa 28, 39-200 Dębica, z którym można skontaktować się e-mail: zdp@rde.pl lub na adres siedziby ZDP.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2.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Administrator wyznaczył inspektora ochrony danych, z którym można skontaktować się drogą email: inspektor.odo@onet.pl. Z inspektorem ochrony danych można się kontaktować we wszystkich sprawach dotyczących przetwarzania przez ZDP danych osobowych. 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3.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Dane osobowe będą przetwarzane w celu związanym z prowadzonym postępowaniem przetargowym na </w:t>
      </w:r>
      <w:r w:rsidRPr="00255D3D">
        <w:rPr>
          <w:rFonts w:ascii="Calibri" w:eastAsia="Times New Roman" w:hAnsi="Calibri" w:cs="Cambria"/>
          <w:b/>
          <w:i/>
          <w:lang w:eastAsia="pl-PL"/>
        </w:rPr>
        <w:t>„</w:t>
      </w:r>
      <w:r w:rsidR="00464AD7" w:rsidRPr="00464AD7">
        <w:rPr>
          <w:rFonts w:ascii="Calibri" w:eastAsia="Times New Roman" w:hAnsi="Calibri" w:cs="Cambria"/>
          <w:b/>
          <w:bCs/>
          <w:i/>
          <w:lang w:eastAsia="pl-PL"/>
        </w:rPr>
        <w:t>Zakup zamiatarki z osprzętem do utrzymania do dróg i chodników</w:t>
      </w:r>
      <w:r w:rsidRPr="00255D3D">
        <w:rPr>
          <w:rFonts w:ascii="Calibri" w:eastAsia="Times New Roman" w:hAnsi="Calibri" w:cs="Cambria"/>
          <w:b/>
          <w:i/>
          <w:lang w:eastAsia="pl-PL"/>
        </w:rPr>
        <w:t>”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 – Numer postępowania: </w:t>
      </w:r>
      <w:r w:rsidRPr="00255D3D">
        <w:rPr>
          <w:rFonts w:ascii="Calibri" w:eastAsia="Times New Roman" w:hAnsi="Calibri" w:cs="Cambria"/>
          <w:b/>
          <w:i/>
          <w:color w:val="000000"/>
          <w:lang w:eastAsia="pl-PL"/>
        </w:rPr>
        <w:t>ZP.271.</w:t>
      </w:r>
      <w:r w:rsidR="00464AD7">
        <w:rPr>
          <w:rFonts w:ascii="Calibri" w:eastAsia="Times New Roman" w:hAnsi="Calibri" w:cs="Cambria"/>
          <w:b/>
          <w:i/>
          <w:color w:val="000000"/>
          <w:lang w:eastAsia="pl-PL"/>
        </w:rPr>
        <w:t>W.1</w:t>
      </w:r>
      <w:r w:rsidR="0058342B">
        <w:rPr>
          <w:rFonts w:ascii="Calibri" w:eastAsia="Times New Roman" w:hAnsi="Calibri" w:cs="Cambria"/>
          <w:b/>
          <w:i/>
          <w:color w:val="000000"/>
          <w:lang w:eastAsia="pl-PL"/>
        </w:rPr>
        <w:t>1</w:t>
      </w:r>
      <w:r w:rsidR="00464AD7">
        <w:rPr>
          <w:rFonts w:ascii="Calibri" w:eastAsia="Times New Roman" w:hAnsi="Calibri" w:cs="Cambria"/>
          <w:b/>
          <w:i/>
          <w:color w:val="000000"/>
          <w:lang w:eastAsia="pl-PL"/>
        </w:rPr>
        <w:t>.2025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 zgodnie z ustawą z dnia 11 września 2019 r. Prawo zamówień publicznych, zw. dalej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 w związku z art. 6 ust. 1 lit. c RODO - przetwarzanie danych osobowych jest niezbędne do wypełnienia obowiązku prawnego ciążącego na administratorze.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4.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Odbiorcami danych osobowych mogą być osoby lub podmioty, którym udostępniona zostanie dokumentacja postępowania w oparciu o art. 74 ustawy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>, podmioty usług IT u Administratora, organy kontroli.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5.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Dane osobowe nie będą przekazywane do państwa trzeciego. 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lastRenderedPageBreak/>
        <w:t>6.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Pani/Pana dane osobowe będą przechowywane, zgodnie z art. 78 ust. 1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>. przez okres 4 lat od dnia zakończenia postępowania o udzielenie zamówienia, a jeżeli czas trwania umowy przekracza 4 lata, okres przechowywania obejmuje cały czas trwania umowy.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7.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Posiada Pani/Pan: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1)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 – art. 75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); 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2)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 oraz nie może naruszać integralności protokołu oraz jego załączników – art. 76 </w:t>
      </w:r>
      <w:proofErr w:type="spellStart"/>
      <w:r w:rsidRPr="00255D3D">
        <w:rPr>
          <w:rFonts w:ascii="Calibri" w:eastAsia="Times New Roman" w:hAnsi="Calibri" w:cs="Cambria"/>
          <w:i/>
          <w:color w:val="000000"/>
          <w:lang w:eastAsia="pl-PL"/>
        </w:rPr>
        <w:t>Pzp</w:t>
      </w:r>
      <w:proofErr w:type="spellEnd"/>
      <w:r w:rsidRPr="00255D3D">
        <w:rPr>
          <w:rFonts w:ascii="Calibri" w:eastAsia="Times New Roman" w:hAnsi="Calibri" w:cs="Cambria"/>
          <w:i/>
          <w:color w:val="000000"/>
          <w:lang w:eastAsia="pl-PL"/>
        </w:rPr>
        <w:t xml:space="preserve">); 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3)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4)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prawo do wniesienia skargi do Prezesa Urzędu Ochrony Danych Osobowych ul. Stawki 2, 00-193 Warszawa, e-mail: kancelaria@uodo.gov.pl, gdy uzna Pani/Pan, że przetwarzanie danych osobowych Pani/Pana dotyczących narusza przepisy RODO.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8.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Nie przysługuje Pani/Panu: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1)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w związku z art. 17 ust. 3 lit. b, d lub e RODO prawo do usunięcia danych osobowych;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2)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prawo do przenoszenia danych osobowych, o którym mowa w art. 20 RODO;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3)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255D3D" w:rsidRPr="00255D3D" w:rsidRDefault="00255D3D" w:rsidP="00255D3D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9.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Dane osobowe nie podlegają zautomatyzowanemu podejmowaniu decyzji i nie podlegają profilowaniu.</w:t>
      </w:r>
    </w:p>
    <w:p w:rsidR="00F55762" w:rsidRPr="00464AD7" w:rsidRDefault="00255D3D" w:rsidP="00464AD7">
      <w:pPr>
        <w:spacing w:after="0"/>
        <w:ind w:left="426" w:hanging="426"/>
        <w:jc w:val="both"/>
        <w:rPr>
          <w:rFonts w:ascii="Calibri" w:eastAsia="Times New Roman" w:hAnsi="Calibri" w:cs="Cambria"/>
          <w:i/>
          <w:color w:val="000000"/>
          <w:lang w:eastAsia="pl-PL"/>
        </w:rPr>
      </w:pPr>
      <w:r w:rsidRPr="00255D3D">
        <w:rPr>
          <w:rFonts w:ascii="Calibri" w:eastAsia="Times New Roman" w:hAnsi="Calibri" w:cs="Cambria"/>
          <w:i/>
          <w:color w:val="000000"/>
          <w:lang w:eastAsia="pl-PL"/>
        </w:rPr>
        <w:t>10.</w:t>
      </w:r>
      <w:r w:rsidRPr="00255D3D">
        <w:rPr>
          <w:rFonts w:ascii="Calibri" w:eastAsia="Times New Roman" w:hAnsi="Calibri" w:cs="Cambria"/>
          <w:i/>
          <w:color w:val="000000"/>
          <w:lang w:eastAsia="pl-PL"/>
        </w:rPr>
        <w:tab/>
        <w:t>Podanie danych osobowych jest wymogiem ustawowym. Osoba, której dane dotyczą, jest zobowiązana do podania swoich danych. Konsekwencją niepodania danych może być brak możliwości realizacji celu.</w:t>
      </w:r>
    </w:p>
    <w:p w:rsidR="00F55762" w:rsidRPr="00C22F81" w:rsidRDefault="00F55762" w:rsidP="00C22F81">
      <w:pPr>
        <w:spacing w:after="0" w:line="240" w:lineRule="auto"/>
        <w:jc w:val="center"/>
        <w:rPr>
          <w:rFonts w:eastAsia="Times New Roman" w:cstheme="minorHAnsi"/>
          <w:i/>
          <w:iCs/>
          <w:szCs w:val="24"/>
          <w:lang w:eastAsia="pl-PL"/>
        </w:rPr>
      </w:pPr>
      <w:r w:rsidRPr="00A2140A">
        <w:rPr>
          <w:rFonts w:eastAsia="Times New Roman" w:cstheme="minorHAnsi"/>
          <w:b/>
          <w:i/>
          <w:iCs/>
          <w:szCs w:val="24"/>
          <w:lang w:eastAsia="pl-PL"/>
        </w:rPr>
        <w:t xml:space="preserve">§ </w:t>
      </w:r>
      <w:r w:rsidR="00C22F81">
        <w:rPr>
          <w:rFonts w:eastAsia="Times New Roman" w:cstheme="minorHAnsi"/>
          <w:i/>
          <w:iCs/>
          <w:szCs w:val="24"/>
          <w:lang w:eastAsia="pl-PL"/>
        </w:rPr>
        <w:t>8.</w:t>
      </w:r>
    </w:p>
    <w:p w:rsidR="00F55762" w:rsidRPr="00A2140A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i/>
          <w:iCs/>
          <w:szCs w:val="24"/>
          <w:lang w:eastAsia="pl-PL"/>
        </w:rPr>
        <w:t xml:space="preserve">Wszelkie zmiany postanowień niniejszej umowy wymagają formy pisemnej </w:t>
      </w:r>
      <w:r w:rsidRPr="00A2140A">
        <w:rPr>
          <w:rFonts w:eastAsia="Times New Roman" w:cstheme="minorHAnsi"/>
          <w:i/>
          <w:iCs/>
          <w:szCs w:val="24"/>
          <w:lang w:eastAsia="pl-PL"/>
        </w:rPr>
        <w:br/>
        <w:t>w postaci</w:t>
      </w:r>
      <w:r w:rsidR="00A2140A" w:rsidRPr="00A2140A">
        <w:rPr>
          <w:rFonts w:eastAsia="Times New Roman" w:cstheme="minorHAnsi"/>
          <w:i/>
          <w:iCs/>
          <w:szCs w:val="24"/>
          <w:lang w:eastAsia="pl-PL"/>
        </w:rPr>
        <w:t xml:space="preserve"> aneksu pod rygorem nieważności.</w:t>
      </w:r>
    </w:p>
    <w:p w:rsidR="00C22F81" w:rsidRPr="00A2140A" w:rsidRDefault="00C22F81" w:rsidP="00C22F81">
      <w:pPr>
        <w:spacing w:after="0" w:line="240" w:lineRule="auto"/>
        <w:rPr>
          <w:rFonts w:eastAsia="Times New Roman" w:cstheme="minorHAnsi"/>
          <w:i/>
          <w:iCs/>
          <w:szCs w:val="20"/>
          <w:lang w:eastAsia="pl-PL"/>
        </w:rPr>
      </w:pPr>
    </w:p>
    <w:p w:rsidR="00F55762" w:rsidRPr="00A2140A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i/>
          <w:iCs/>
          <w:szCs w:val="24"/>
          <w:lang w:eastAsia="pl-PL"/>
        </w:rPr>
        <w:t xml:space="preserve"> </w:t>
      </w:r>
      <w:r w:rsidRPr="00A2140A">
        <w:rPr>
          <w:rFonts w:eastAsia="Times New Roman" w:cstheme="minorHAnsi"/>
          <w:b/>
          <w:i/>
          <w:iCs/>
          <w:szCs w:val="24"/>
          <w:lang w:eastAsia="pl-PL"/>
        </w:rPr>
        <w:t xml:space="preserve">§ </w:t>
      </w:r>
      <w:r w:rsidR="00C22F81">
        <w:rPr>
          <w:rFonts w:eastAsia="Times New Roman" w:cstheme="minorHAnsi"/>
          <w:i/>
          <w:iCs/>
          <w:szCs w:val="24"/>
          <w:lang w:eastAsia="pl-PL"/>
        </w:rPr>
        <w:t>9</w:t>
      </w:r>
      <w:r w:rsidRPr="00A2140A">
        <w:rPr>
          <w:rFonts w:eastAsia="Times New Roman" w:cstheme="minorHAnsi"/>
          <w:i/>
          <w:iCs/>
          <w:szCs w:val="24"/>
          <w:lang w:eastAsia="pl-PL"/>
        </w:rPr>
        <w:t>.</w:t>
      </w:r>
    </w:p>
    <w:p w:rsidR="00A2140A" w:rsidRPr="00464AD7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pl-PL"/>
        </w:rPr>
      </w:pPr>
      <w:r w:rsidRPr="00A2140A">
        <w:rPr>
          <w:rFonts w:eastAsia="Times New Roman" w:cstheme="minorHAnsi"/>
          <w:i/>
          <w:iCs/>
          <w:szCs w:val="24"/>
          <w:lang w:eastAsia="pl-PL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C22F81" w:rsidRDefault="00C22F81" w:rsidP="00F55762">
      <w:pPr>
        <w:spacing w:after="0" w:line="240" w:lineRule="auto"/>
        <w:jc w:val="center"/>
        <w:rPr>
          <w:rFonts w:eastAsia="Times New Roman" w:cstheme="minorHAnsi"/>
          <w:b/>
          <w:i/>
          <w:iCs/>
          <w:szCs w:val="24"/>
          <w:lang w:eastAsia="pl-PL"/>
        </w:rPr>
      </w:pPr>
      <w:bookmarkStart w:id="0" w:name="_GoBack"/>
      <w:bookmarkEnd w:id="0"/>
    </w:p>
    <w:p w:rsidR="00F55762" w:rsidRPr="00A2140A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b/>
          <w:i/>
          <w:iCs/>
          <w:szCs w:val="24"/>
          <w:lang w:eastAsia="pl-PL"/>
        </w:rPr>
        <w:t xml:space="preserve">§ </w:t>
      </w:r>
      <w:r w:rsidR="00C22F81">
        <w:rPr>
          <w:rFonts w:eastAsia="Times New Roman" w:cstheme="minorHAnsi"/>
          <w:i/>
          <w:iCs/>
          <w:szCs w:val="24"/>
          <w:lang w:eastAsia="pl-PL"/>
        </w:rPr>
        <w:t xml:space="preserve"> 10</w:t>
      </w:r>
      <w:r w:rsidRPr="00A2140A">
        <w:rPr>
          <w:rFonts w:eastAsia="Times New Roman" w:cstheme="minorHAnsi"/>
          <w:i/>
          <w:iCs/>
          <w:szCs w:val="24"/>
          <w:lang w:eastAsia="pl-PL"/>
        </w:rPr>
        <w:t>.</w:t>
      </w:r>
    </w:p>
    <w:p w:rsidR="00F55762" w:rsidRPr="00A2140A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i/>
          <w:iCs/>
          <w:szCs w:val="20"/>
          <w:lang w:eastAsia="pl-PL"/>
        </w:rPr>
        <w:t xml:space="preserve">Każda ze stron może odstąpić od umowy z terminem 14 dni i wówczas rozliczenie nastąpi do wysokości faktycznie poniesionych kosztów. Zastrzega się, że warunkiem odstąpienia od Umowy przez </w:t>
      </w:r>
      <w:r w:rsidRPr="00A2140A">
        <w:rPr>
          <w:rFonts w:eastAsia="Times New Roman" w:cstheme="minorHAnsi"/>
          <w:i/>
          <w:iCs/>
          <w:szCs w:val="20"/>
          <w:lang w:eastAsia="pl-PL"/>
        </w:rPr>
        <w:lastRenderedPageBreak/>
        <w:t>Wykonawcę może być tylko naruszenie jej postanowień przez zamawiającego, a ten z kolei nie może odstąpić od niej bez powołania podstawy prawnej.</w:t>
      </w:r>
    </w:p>
    <w:p w:rsidR="00F55762" w:rsidRPr="00A2140A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Cs w:val="20"/>
          <w:lang w:eastAsia="pl-PL"/>
        </w:rPr>
      </w:pPr>
    </w:p>
    <w:p w:rsidR="00F55762" w:rsidRPr="00A2140A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b/>
          <w:i/>
          <w:iCs/>
          <w:szCs w:val="24"/>
          <w:lang w:eastAsia="pl-PL"/>
        </w:rPr>
        <w:t xml:space="preserve">§ </w:t>
      </w:r>
      <w:r w:rsidR="00C22F81">
        <w:rPr>
          <w:rFonts w:eastAsia="Times New Roman" w:cstheme="minorHAnsi"/>
          <w:i/>
          <w:iCs/>
          <w:szCs w:val="24"/>
          <w:lang w:eastAsia="pl-PL"/>
        </w:rPr>
        <w:t xml:space="preserve"> 11</w:t>
      </w:r>
      <w:r w:rsidRPr="00A2140A">
        <w:rPr>
          <w:rFonts w:eastAsia="Times New Roman" w:cstheme="minorHAnsi"/>
          <w:i/>
          <w:iCs/>
          <w:szCs w:val="24"/>
          <w:lang w:eastAsia="pl-PL"/>
        </w:rPr>
        <w:t>.</w:t>
      </w:r>
    </w:p>
    <w:p w:rsidR="00F55762" w:rsidRPr="00A2140A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Cs w:val="20"/>
          <w:lang w:eastAsia="pl-PL"/>
        </w:rPr>
      </w:pPr>
      <w:r w:rsidRPr="00A2140A">
        <w:rPr>
          <w:rFonts w:eastAsia="Times New Roman" w:cstheme="minorHAnsi"/>
          <w:i/>
          <w:iCs/>
          <w:szCs w:val="24"/>
          <w:lang w:eastAsia="pl-PL"/>
        </w:rPr>
        <w:t xml:space="preserve">Umowa została sporządzona w trzech jednobrzmiących egzemplarzach </w:t>
      </w:r>
      <w:r w:rsidRPr="00A2140A">
        <w:rPr>
          <w:rFonts w:eastAsia="Times New Roman" w:cstheme="minorHAnsi"/>
          <w:i/>
          <w:iCs/>
          <w:szCs w:val="24"/>
          <w:lang w:eastAsia="pl-PL"/>
        </w:rPr>
        <w:br/>
        <w:t>dwa dla Zamawiającego, a jeden dla Wykonawcy.</w:t>
      </w:r>
    </w:p>
    <w:p w:rsidR="00F5576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A2140A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A2140A" w:rsidRPr="00342541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F55762" w:rsidRPr="00342541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F55762" w:rsidRPr="00342541" w:rsidRDefault="00F55762" w:rsidP="0058342B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42541">
        <w:rPr>
          <w:rFonts w:eastAsia="Times New Roman" w:cstheme="minorHAnsi"/>
          <w:i/>
          <w:iCs/>
          <w:sz w:val="24"/>
          <w:szCs w:val="24"/>
          <w:lang w:eastAsia="pl-PL"/>
        </w:rPr>
        <w:t>Zamawiający :                                                                                     Wykonawca:</w:t>
      </w:r>
    </w:p>
    <w:p w:rsidR="00BF7B84" w:rsidRDefault="00BF7B84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F257EE" w:rsidRDefault="00F257EE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342541" w:rsidRDefault="00342541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A2140A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A2140A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p w:rsidR="00373276" w:rsidRPr="00342541" w:rsidRDefault="00373276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0"/>
          <w:lang w:eastAsia="pl-PL"/>
        </w:rPr>
      </w:pPr>
    </w:p>
    <w:sectPr w:rsidR="00373276" w:rsidRPr="00342541" w:rsidSect="00BF7B84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A8" w:rsidRDefault="00794CA8">
      <w:pPr>
        <w:spacing w:after="0" w:line="240" w:lineRule="auto"/>
      </w:pPr>
      <w:r>
        <w:separator/>
      </w:r>
    </w:p>
  </w:endnote>
  <w:endnote w:type="continuationSeparator" w:id="0">
    <w:p w:rsidR="00794CA8" w:rsidRDefault="0079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A8" w:rsidRDefault="00794CA8">
      <w:pPr>
        <w:spacing w:after="0" w:line="240" w:lineRule="auto"/>
      </w:pPr>
      <w:r>
        <w:separator/>
      </w:r>
    </w:p>
  </w:footnote>
  <w:footnote w:type="continuationSeparator" w:id="0">
    <w:p w:rsidR="00794CA8" w:rsidRDefault="0079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84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84" w:rsidRDefault="00A2140A">
                          <w:pPr>
                            <w:spacing w:after="0" w:line="240" w:lineRule="auto"/>
                          </w:pPr>
                          <w:r>
                            <w:t>272…..</w:t>
                          </w:r>
                          <w:r w:rsidR="00C22F81">
                            <w:t>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BF7B84" w:rsidRDefault="00A2140A">
                    <w:pPr>
                      <w:spacing w:after="0" w:line="240" w:lineRule="auto"/>
                    </w:pPr>
                    <w:r>
                      <w:t>272…..</w:t>
                    </w:r>
                    <w:r w:rsidR="00C22F81">
                      <w:t>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BF7B84" w:rsidRDefault="00BF7B8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464AD7" w:rsidRPr="00464AD7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BF7B84" w:rsidRDefault="00BF7B8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464AD7" w:rsidRPr="00464AD7">
                      <w:rPr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C9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532D12" wp14:editId="6FF4F00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84" w:rsidRDefault="00A2140A" w:rsidP="00F257EE">
                          <w:pPr>
                            <w:spacing w:after="0" w:line="240" w:lineRule="auto"/>
                            <w:jc w:val="right"/>
                          </w:pPr>
                          <w:r>
                            <w:t>272…..</w:t>
                          </w:r>
                          <w:r w:rsidR="00464AD7">
                            <w:t>.2025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BF7B84" w:rsidRDefault="00A2140A" w:rsidP="00F257EE">
                    <w:pPr>
                      <w:spacing w:after="0" w:line="240" w:lineRule="auto"/>
                      <w:jc w:val="right"/>
                    </w:pPr>
                    <w:r>
                      <w:t>272…..</w:t>
                    </w:r>
                    <w:r w:rsidR="00464AD7">
                      <w:t>.2025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A8B99F" wp14:editId="3DE5DF7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BF7B84" w:rsidRDefault="00BF7B8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464AD7" w:rsidRPr="00464AD7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BF7B84" w:rsidRDefault="00BF7B8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464AD7" w:rsidRPr="00464AD7">
                      <w:rPr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D0C"/>
    <w:multiLevelType w:val="hybridMultilevel"/>
    <w:tmpl w:val="04E29D72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6D0D"/>
    <w:multiLevelType w:val="singleLevel"/>
    <w:tmpl w:val="44189778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EA0D76"/>
    <w:multiLevelType w:val="singleLevel"/>
    <w:tmpl w:val="18386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3FA5B18"/>
    <w:multiLevelType w:val="hybridMultilevel"/>
    <w:tmpl w:val="F20A1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5682"/>
    <w:multiLevelType w:val="hybridMultilevel"/>
    <w:tmpl w:val="8E9672FE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C5E3037"/>
    <w:multiLevelType w:val="hybridMultilevel"/>
    <w:tmpl w:val="51160BB4"/>
    <w:lvl w:ilvl="0" w:tplc="D3C01E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746B0"/>
    <w:multiLevelType w:val="hybridMultilevel"/>
    <w:tmpl w:val="DFC41E18"/>
    <w:lvl w:ilvl="0" w:tplc="9CC0FE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6B1CE0"/>
    <w:multiLevelType w:val="hybridMultilevel"/>
    <w:tmpl w:val="FB5EF570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67B131C"/>
    <w:multiLevelType w:val="hybridMultilevel"/>
    <w:tmpl w:val="CD364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478F4"/>
    <w:multiLevelType w:val="hybridMultilevel"/>
    <w:tmpl w:val="5AFCED66"/>
    <w:lvl w:ilvl="0" w:tplc="75B87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3364D2"/>
    <w:multiLevelType w:val="hybridMultilevel"/>
    <w:tmpl w:val="0D2EDA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926471"/>
    <w:multiLevelType w:val="hybridMultilevel"/>
    <w:tmpl w:val="6A78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75E48"/>
    <w:multiLevelType w:val="hybridMultilevel"/>
    <w:tmpl w:val="02B6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C221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A113D"/>
    <w:multiLevelType w:val="hybridMultilevel"/>
    <w:tmpl w:val="E83E1920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52EC8"/>
    <w:multiLevelType w:val="hybridMultilevel"/>
    <w:tmpl w:val="E9980732"/>
    <w:lvl w:ilvl="0" w:tplc="D3C01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62"/>
    <w:rsid w:val="00077C30"/>
    <w:rsid w:val="00217BD4"/>
    <w:rsid w:val="00247DD3"/>
    <w:rsid w:val="00255D3D"/>
    <w:rsid w:val="00285F9C"/>
    <w:rsid w:val="00340F66"/>
    <w:rsid w:val="00342541"/>
    <w:rsid w:val="00373276"/>
    <w:rsid w:val="003B5170"/>
    <w:rsid w:val="0041601F"/>
    <w:rsid w:val="00464AD7"/>
    <w:rsid w:val="004B1298"/>
    <w:rsid w:val="004E2786"/>
    <w:rsid w:val="005317ED"/>
    <w:rsid w:val="0058342B"/>
    <w:rsid w:val="006C6EE4"/>
    <w:rsid w:val="00794CA8"/>
    <w:rsid w:val="00816E5F"/>
    <w:rsid w:val="00852256"/>
    <w:rsid w:val="00865211"/>
    <w:rsid w:val="008C54A1"/>
    <w:rsid w:val="00961A69"/>
    <w:rsid w:val="00A2140A"/>
    <w:rsid w:val="00AA4F91"/>
    <w:rsid w:val="00AE6135"/>
    <w:rsid w:val="00B62FFF"/>
    <w:rsid w:val="00BF7B84"/>
    <w:rsid w:val="00C22F81"/>
    <w:rsid w:val="00C35D9F"/>
    <w:rsid w:val="00C64449"/>
    <w:rsid w:val="00D42B26"/>
    <w:rsid w:val="00D572DC"/>
    <w:rsid w:val="00F257EE"/>
    <w:rsid w:val="00F55762"/>
    <w:rsid w:val="00FA1BD4"/>
    <w:rsid w:val="00FA376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F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62"/>
  </w:style>
  <w:style w:type="paragraph" w:styleId="Stopka">
    <w:name w:val="footer"/>
    <w:basedOn w:val="Normalny"/>
    <w:link w:val="StopkaZnak"/>
    <w:uiPriority w:val="99"/>
    <w:unhideWhenUsed/>
    <w:rsid w:val="00B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B84"/>
  </w:style>
  <w:style w:type="paragraph" w:styleId="Tekstdymka">
    <w:name w:val="Balloon Text"/>
    <w:basedOn w:val="Normalny"/>
    <w:link w:val="TekstdymkaZnak"/>
    <w:uiPriority w:val="99"/>
    <w:semiHidden/>
    <w:unhideWhenUsed/>
    <w:rsid w:val="00B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25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2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F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62"/>
  </w:style>
  <w:style w:type="paragraph" w:styleId="Stopka">
    <w:name w:val="footer"/>
    <w:basedOn w:val="Normalny"/>
    <w:link w:val="StopkaZnak"/>
    <w:uiPriority w:val="99"/>
    <w:unhideWhenUsed/>
    <w:rsid w:val="00B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B84"/>
  </w:style>
  <w:style w:type="paragraph" w:styleId="Tekstdymka">
    <w:name w:val="Balloon Text"/>
    <w:basedOn w:val="Normalny"/>
    <w:link w:val="TekstdymkaZnak"/>
    <w:uiPriority w:val="99"/>
    <w:semiHidden/>
    <w:unhideWhenUsed/>
    <w:rsid w:val="00B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25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2</cp:revision>
  <cp:lastPrinted>2021-03-01T06:43:00Z</cp:lastPrinted>
  <dcterms:created xsi:type="dcterms:W3CDTF">2025-04-11T11:53:00Z</dcterms:created>
  <dcterms:modified xsi:type="dcterms:W3CDTF">2025-04-11T11:53:00Z</dcterms:modified>
</cp:coreProperties>
</file>